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C9F5C" w14:textId="23DE873D" w:rsidR="0092343E" w:rsidRPr="0017348D" w:rsidRDefault="0092343E" w:rsidP="0017348D">
      <w:pPr>
        <w:jc w:val="center"/>
        <w:rPr>
          <w:rFonts w:ascii="ＭＳ ゴシック" w:eastAsia="ＭＳ ゴシック" w:hAnsi="ＭＳ ゴシック"/>
          <w:sz w:val="22"/>
          <w:szCs w:val="22"/>
        </w:rPr>
      </w:pPr>
      <w:r w:rsidRPr="0017348D">
        <w:rPr>
          <w:rFonts w:ascii="ＭＳ ゴシック" w:eastAsia="ＭＳ ゴシック" w:hAnsi="ＭＳ ゴシック" w:hint="eastAsia"/>
          <w:sz w:val="22"/>
          <w:szCs w:val="22"/>
        </w:rPr>
        <w:t>子ども</w:t>
      </w:r>
      <w:r w:rsidR="0017348D" w:rsidRPr="0017348D">
        <w:rPr>
          <w:rFonts w:ascii="ＭＳ ゴシック" w:eastAsia="ＭＳ ゴシック" w:hAnsi="ＭＳ ゴシック" w:hint="eastAsia"/>
          <w:sz w:val="22"/>
          <w:szCs w:val="22"/>
        </w:rPr>
        <w:t>の居場所づくり</w:t>
      </w:r>
      <w:r w:rsidR="005A4FCE">
        <w:rPr>
          <w:rFonts w:ascii="ＭＳ ゴシック" w:eastAsia="ＭＳ ゴシック" w:hAnsi="ＭＳ ゴシック" w:hint="eastAsia"/>
          <w:sz w:val="22"/>
          <w:szCs w:val="22"/>
        </w:rPr>
        <w:t>支援事業補助金</w:t>
      </w:r>
      <w:r w:rsidRPr="0017348D">
        <w:rPr>
          <w:rFonts w:ascii="ＭＳ ゴシック" w:eastAsia="ＭＳ ゴシック" w:hAnsi="ＭＳ ゴシック" w:hint="eastAsia"/>
          <w:sz w:val="22"/>
          <w:szCs w:val="22"/>
        </w:rPr>
        <w:t>交付要綱</w:t>
      </w:r>
      <w:bookmarkStart w:id="0" w:name="_GoBack"/>
      <w:bookmarkEnd w:id="0"/>
    </w:p>
    <w:p w14:paraId="27CA6BBC" w14:textId="77777777" w:rsidR="0017348D" w:rsidRPr="00704952" w:rsidRDefault="0017348D" w:rsidP="0092343E">
      <w:pPr>
        <w:rPr>
          <w:sz w:val="22"/>
          <w:szCs w:val="22"/>
        </w:rPr>
      </w:pPr>
    </w:p>
    <w:p w14:paraId="1B93C093" w14:textId="77777777" w:rsidR="00E901B5" w:rsidRPr="00C52303" w:rsidRDefault="00E901B5" w:rsidP="00E901B5">
      <w:pPr>
        <w:ind w:left="220" w:hangingChars="100" w:hanging="220"/>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（趣旨）</w:t>
      </w:r>
    </w:p>
    <w:p w14:paraId="0E4F8080" w14:textId="77777777" w:rsidR="00E901B5" w:rsidRDefault="00E901B5" w:rsidP="00E901B5">
      <w:pPr>
        <w:ind w:left="220" w:hangingChars="100" w:hanging="220"/>
        <w:rPr>
          <w:rFonts w:ascii="ＭＳ 明朝" w:hAnsi="ＭＳ 明朝"/>
          <w:sz w:val="22"/>
          <w:szCs w:val="22"/>
        </w:rPr>
      </w:pPr>
      <w:r w:rsidRPr="007E54C9">
        <w:rPr>
          <w:rFonts w:ascii="ＭＳ ゴシック" w:eastAsia="ＭＳ ゴシック" w:hAnsi="ＭＳ ゴシック" w:hint="eastAsia"/>
          <w:sz w:val="22"/>
          <w:szCs w:val="22"/>
        </w:rPr>
        <w:t>第１条</w:t>
      </w:r>
      <w:r w:rsidRPr="003B725F">
        <w:rPr>
          <w:rFonts w:ascii="ＭＳ 明朝" w:hAnsi="ＭＳ 明朝" w:hint="eastAsia"/>
          <w:sz w:val="22"/>
          <w:szCs w:val="22"/>
        </w:rPr>
        <w:t xml:space="preserve">　この要綱は</w:t>
      </w:r>
      <w:r w:rsidRPr="00E1180E">
        <w:rPr>
          <w:rFonts w:ascii="ＭＳ 明朝" w:hAnsi="ＭＳ 明朝" w:hint="eastAsia"/>
          <w:sz w:val="22"/>
          <w:szCs w:val="22"/>
        </w:rPr>
        <w:t>、</w:t>
      </w:r>
      <w:r w:rsidR="005A4FCE" w:rsidRPr="00E1180E">
        <w:rPr>
          <w:rFonts w:ascii="ＭＳ 明朝" w:hAnsi="ＭＳ 明朝" w:hint="eastAsia"/>
          <w:sz w:val="22"/>
          <w:szCs w:val="22"/>
        </w:rPr>
        <w:t>子どもの居場所づくり支</w:t>
      </w:r>
      <w:r w:rsidR="005A4FCE" w:rsidRPr="00C825A9">
        <w:rPr>
          <w:rFonts w:ascii="ＭＳ 明朝" w:hAnsi="ＭＳ 明朝" w:hint="eastAsia"/>
          <w:sz w:val="22"/>
          <w:szCs w:val="22"/>
        </w:rPr>
        <w:t>援事業補助金</w:t>
      </w:r>
      <w:r w:rsidRPr="00C825A9">
        <w:rPr>
          <w:rFonts w:ascii="ＭＳ 明朝" w:hAnsi="ＭＳ 明朝" w:hint="eastAsia"/>
          <w:sz w:val="22"/>
          <w:szCs w:val="22"/>
        </w:rPr>
        <w:t>（以下「補助金」という。）</w:t>
      </w:r>
      <w:r w:rsidR="003B725F" w:rsidRPr="00C825A9">
        <w:rPr>
          <w:rFonts w:ascii="ＭＳ 明朝" w:hAnsi="ＭＳ 明朝" w:hint="eastAsia"/>
          <w:sz w:val="22"/>
          <w:szCs w:val="22"/>
        </w:rPr>
        <w:t>の</w:t>
      </w:r>
      <w:r w:rsidRPr="00C825A9">
        <w:rPr>
          <w:rFonts w:ascii="ＭＳ 明朝" w:hAnsi="ＭＳ 明朝" w:hint="eastAsia"/>
          <w:sz w:val="22"/>
          <w:szCs w:val="22"/>
        </w:rPr>
        <w:t>交付</w:t>
      </w:r>
      <w:r w:rsidR="003B725F" w:rsidRPr="00C825A9">
        <w:rPr>
          <w:rFonts w:ascii="ＭＳ 明朝" w:hAnsi="ＭＳ 明朝" w:hint="eastAsia"/>
          <w:sz w:val="22"/>
          <w:szCs w:val="22"/>
        </w:rPr>
        <w:t>について、上士幌町補助金等交付規則」(昭和50年10月7日規則第７号</w:t>
      </w:r>
      <w:r w:rsidR="003B725F" w:rsidRPr="00C825A9">
        <w:rPr>
          <w:rFonts w:ascii="ＭＳ 明朝" w:hAnsi="ＭＳ 明朝"/>
          <w:sz w:val="22"/>
          <w:szCs w:val="22"/>
        </w:rPr>
        <w:t>)</w:t>
      </w:r>
      <w:r w:rsidR="003B725F" w:rsidRPr="00C825A9">
        <w:rPr>
          <w:rFonts w:ascii="ＭＳ 明朝" w:hAnsi="ＭＳ 明朝" w:hint="eastAsia"/>
          <w:sz w:val="22"/>
          <w:szCs w:val="22"/>
        </w:rPr>
        <w:t>に定めるもの</w:t>
      </w:r>
      <w:r w:rsidR="003B725F">
        <w:rPr>
          <w:rFonts w:ascii="ＭＳ 明朝" w:hAnsi="ＭＳ 明朝" w:hint="eastAsia"/>
          <w:sz w:val="22"/>
          <w:szCs w:val="22"/>
        </w:rPr>
        <w:t>のほか、</w:t>
      </w:r>
      <w:r w:rsidRPr="003B725F">
        <w:rPr>
          <w:rFonts w:ascii="ＭＳ 明朝" w:hAnsi="ＭＳ 明朝" w:hint="eastAsia"/>
          <w:sz w:val="22"/>
          <w:szCs w:val="22"/>
        </w:rPr>
        <w:t>必要な事項を定めるものとする。</w:t>
      </w:r>
    </w:p>
    <w:p w14:paraId="1B0171B7" w14:textId="77777777" w:rsidR="004A7DE5" w:rsidRPr="003B725F" w:rsidRDefault="004A7DE5" w:rsidP="00E901B5">
      <w:pPr>
        <w:ind w:left="220" w:hangingChars="100" w:hanging="220"/>
        <w:rPr>
          <w:rFonts w:ascii="ＭＳ 明朝" w:hAnsi="ＭＳ 明朝"/>
          <w:sz w:val="22"/>
          <w:szCs w:val="22"/>
        </w:rPr>
      </w:pPr>
    </w:p>
    <w:p w14:paraId="21742A56"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w:t>
      </w:r>
      <w:r w:rsidR="0017348D" w:rsidRPr="00C52303">
        <w:rPr>
          <w:rFonts w:ascii="ＭＳ ゴシック" w:eastAsia="ＭＳ ゴシック" w:hAnsi="ＭＳ ゴシック" w:hint="eastAsia"/>
          <w:sz w:val="22"/>
          <w:szCs w:val="22"/>
        </w:rPr>
        <w:t>目的</w:t>
      </w:r>
      <w:r w:rsidRPr="00C52303">
        <w:rPr>
          <w:rFonts w:ascii="ＭＳ ゴシック" w:eastAsia="ＭＳ ゴシック" w:hAnsi="ＭＳ ゴシック" w:hint="eastAsia"/>
          <w:sz w:val="22"/>
          <w:szCs w:val="22"/>
        </w:rPr>
        <w:t>）</w:t>
      </w:r>
    </w:p>
    <w:p w14:paraId="0088E935" w14:textId="77777777" w:rsidR="0017348D" w:rsidRPr="00C825A9" w:rsidRDefault="0092343E" w:rsidP="0092343E">
      <w:pPr>
        <w:ind w:left="220" w:hangingChars="100" w:hanging="220"/>
        <w:rPr>
          <w:sz w:val="22"/>
          <w:szCs w:val="22"/>
        </w:rPr>
      </w:pPr>
      <w:r w:rsidRPr="007E54C9">
        <w:rPr>
          <w:rFonts w:ascii="ＭＳ ゴシック" w:eastAsia="ＭＳ ゴシック" w:hAnsi="ＭＳ ゴシック" w:hint="eastAsia"/>
          <w:sz w:val="22"/>
          <w:szCs w:val="22"/>
        </w:rPr>
        <w:t>第</w:t>
      </w:r>
      <w:r w:rsidR="00E901B5" w:rsidRPr="007E54C9">
        <w:rPr>
          <w:rFonts w:ascii="ＭＳ ゴシック" w:eastAsia="ＭＳ ゴシック" w:hAnsi="ＭＳ ゴシック" w:hint="eastAsia"/>
          <w:sz w:val="22"/>
          <w:szCs w:val="22"/>
        </w:rPr>
        <w:t>２</w:t>
      </w:r>
      <w:r w:rsidRPr="007E54C9">
        <w:rPr>
          <w:rFonts w:ascii="ＭＳ ゴシック" w:eastAsia="ＭＳ ゴシック" w:hAnsi="ＭＳ ゴシック" w:hint="eastAsia"/>
          <w:sz w:val="22"/>
          <w:szCs w:val="22"/>
        </w:rPr>
        <w:t>条</w:t>
      </w:r>
      <w:r w:rsidRPr="003B725F">
        <w:rPr>
          <w:rFonts w:ascii="ＭＳ 明朝" w:hAnsi="ＭＳ 明朝" w:hint="eastAsia"/>
          <w:sz w:val="22"/>
          <w:szCs w:val="22"/>
        </w:rPr>
        <w:t xml:space="preserve">　この</w:t>
      </w:r>
      <w:r w:rsidR="0017348D" w:rsidRPr="003B725F">
        <w:rPr>
          <w:rFonts w:ascii="ＭＳ 明朝" w:hAnsi="ＭＳ 明朝" w:hint="eastAsia"/>
          <w:sz w:val="22"/>
          <w:szCs w:val="22"/>
        </w:rPr>
        <w:t>補</w:t>
      </w:r>
      <w:r w:rsidR="0017348D" w:rsidRPr="00C825A9">
        <w:rPr>
          <w:rFonts w:ascii="ＭＳ 明朝" w:hAnsi="ＭＳ 明朝" w:hint="eastAsia"/>
          <w:sz w:val="22"/>
          <w:szCs w:val="22"/>
        </w:rPr>
        <w:t>助金は、地域における</w:t>
      </w:r>
      <w:r w:rsidR="003B725F" w:rsidRPr="00C825A9">
        <w:rPr>
          <w:rFonts w:ascii="ＭＳ 明朝" w:hAnsi="ＭＳ 明朝" w:hint="eastAsia"/>
          <w:sz w:val="22"/>
          <w:szCs w:val="22"/>
        </w:rPr>
        <w:t>子どもの</w:t>
      </w:r>
      <w:r w:rsidR="0017348D" w:rsidRPr="00C825A9">
        <w:rPr>
          <w:rFonts w:ascii="ＭＳ 明朝" w:hAnsi="ＭＳ 明朝" w:hint="eastAsia"/>
          <w:sz w:val="22"/>
          <w:szCs w:val="22"/>
        </w:rPr>
        <w:t>見守りの場としての機能が期待される子どもの居場所づく</w:t>
      </w:r>
      <w:r w:rsidR="0017348D" w:rsidRPr="00C825A9">
        <w:rPr>
          <w:rFonts w:hint="eastAsia"/>
          <w:sz w:val="22"/>
          <w:szCs w:val="22"/>
        </w:rPr>
        <w:t>りを</w:t>
      </w:r>
      <w:r w:rsidR="00E901B5" w:rsidRPr="00C825A9">
        <w:rPr>
          <w:rFonts w:hint="eastAsia"/>
          <w:sz w:val="22"/>
          <w:szCs w:val="22"/>
        </w:rPr>
        <w:t>進める団体等に対し</w:t>
      </w:r>
      <w:r w:rsidR="003F6B9F" w:rsidRPr="00C825A9">
        <w:rPr>
          <w:rFonts w:hint="eastAsia"/>
          <w:sz w:val="22"/>
          <w:szCs w:val="22"/>
        </w:rPr>
        <w:t>補助金を交付することにより、町内における子どもの居場所づくりの普及定着を</w:t>
      </w:r>
      <w:r w:rsidR="003B725F" w:rsidRPr="00C825A9">
        <w:rPr>
          <w:rFonts w:hint="eastAsia"/>
          <w:sz w:val="22"/>
          <w:szCs w:val="22"/>
        </w:rPr>
        <w:t>図るものとする。</w:t>
      </w:r>
    </w:p>
    <w:p w14:paraId="1F674011" w14:textId="77777777" w:rsidR="004A7DE5" w:rsidRDefault="004A7DE5" w:rsidP="0092343E">
      <w:pPr>
        <w:ind w:left="220" w:hangingChars="100" w:hanging="220"/>
        <w:rPr>
          <w:sz w:val="22"/>
          <w:szCs w:val="22"/>
        </w:rPr>
      </w:pPr>
    </w:p>
    <w:p w14:paraId="57118D4A" w14:textId="77777777" w:rsidR="00505C9A" w:rsidRPr="00C52303" w:rsidRDefault="00505C9A" w:rsidP="0092343E">
      <w:pPr>
        <w:ind w:left="220" w:hangingChars="100" w:hanging="220"/>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（定義）</w:t>
      </w:r>
    </w:p>
    <w:p w14:paraId="57662F4E" w14:textId="77777777" w:rsidR="00505C9A" w:rsidRPr="00C825A9" w:rsidRDefault="00505C9A" w:rsidP="00661271">
      <w:pPr>
        <w:ind w:left="220" w:hangingChars="100" w:hanging="220"/>
        <w:rPr>
          <w:sz w:val="22"/>
          <w:szCs w:val="22"/>
        </w:rPr>
      </w:pPr>
      <w:r w:rsidRPr="00887F89">
        <w:rPr>
          <w:rFonts w:ascii="ＭＳ ゴシック" w:eastAsia="ＭＳ ゴシック" w:hAnsi="ＭＳ ゴシック" w:hint="eastAsia"/>
          <w:sz w:val="22"/>
          <w:szCs w:val="22"/>
        </w:rPr>
        <w:t>第３条</w:t>
      </w:r>
      <w:r>
        <w:rPr>
          <w:rFonts w:hint="eastAsia"/>
          <w:sz w:val="22"/>
          <w:szCs w:val="22"/>
        </w:rPr>
        <w:t xml:space="preserve">　この要綱にお</w:t>
      </w:r>
      <w:r w:rsidRPr="00C825A9">
        <w:rPr>
          <w:rFonts w:hint="eastAsia"/>
          <w:sz w:val="22"/>
          <w:szCs w:val="22"/>
        </w:rPr>
        <w:t>いて「子どもの居場所づくり」とは、家庭的な環境の中</w:t>
      </w:r>
      <w:r w:rsidR="002E3C6A" w:rsidRPr="00C825A9">
        <w:rPr>
          <w:rFonts w:hint="eastAsia"/>
          <w:sz w:val="22"/>
          <w:szCs w:val="22"/>
        </w:rPr>
        <w:t>において</w:t>
      </w:r>
      <w:r w:rsidR="009305CF" w:rsidRPr="00C825A9">
        <w:rPr>
          <w:rFonts w:hint="eastAsia"/>
          <w:sz w:val="22"/>
          <w:szCs w:val="22"/>
        </w:rPr>
        <w:t>家族で食事をする機会の少ない子どもの孤食の防止</w:t>
      </w:r>
      <w:r w:rsidR="00661271" w:rsidRPr="00C825A9">
        <w:rPr>
          <w:rFonts w:hint="eastAsia"/>
          <w:sz w:val="22"/>
          <w:szCs w:val="22"/>
        </w:rPr>
        <w:t>、</w:t>
      </w:r>
      <w:r w:rsidR="009305CF" w:rsidRPr="00C825A9">
        <w:rPr>
          <w:rFonts w:hint="eastAsia"/>
          <w:sz w:val="22"/>
          <w:szCs w:val="22"/>
        </w:rPr>
        <w:t>居場所の確保、自主学習その他の学習の</w:t>
      </w:r>
      <w:r w:rsidR="00661271" w:rsidRPr="00C825A9">
        <w:rPr>
          <w:rFonts w:hint="eastAsia"/>
          <w:sz w:val="22"/>
          <w:szCs w:val="22"/>
        </w:rPr>
        <w:t>支援及び</w:t>
      </w:r>
      <w:r w:rsidR="009305CF" w:rsidRPr="00C825A9">
        <w:rPr>
          <w:rFonts w:hint="eastAsia"/>
          <w:sz w:val="22"/>
          <w:szCs w:val="22"/>
        </w:rPr>
        <w:t>世代間の交流等を目的とし</w:t>
      </w:r>
      <w:r w:rsidR="00661271" w:rsidRPr="00C825A9">
        <w:rPr>
          <w:rFonts w:hint="eastAsia"/>
          <w:sz w:val="22"/>
          <w:szCs w:val="22"/>
        </w:rPr>
        <w:t>た事業を実施する場</w:t>
      </w:r>
      <w:r w:rsidR="002E3C6A" w:rsidRPr="00C825A9">
        <w:rPr>
          <w:rFonts w:hint="eastAsia"/>
          <w:sz w:val="22"/>
          <w:szCs w:val="22"/>
        </w:rPr>
        <w:t>（以下「子どもの居場所」という。）</w:t>
      </w:r>
      <w:r w:rsidR="00661271" w:rsidRPr="00C825A9">
        <w:rPr>
          <w:rFonts w:hint="eastAsia"/>
          <w:sz w:val="22"/>
          <w:szCs w:val="22"/>
        </w:rPr>
        <w:t>を開設するものをいう。</w:t>
      </w:r>
    </w:p>
    <w:p w14:paraId="06319636" w14:textId="77777777" w:rsidR="004A7DE5" w:rsidRPr="00C825A9" w:rsidRDefault="004A7DE5" w:rsidP="00661271">
      <w:pPr>
        <w:ind w:left="220" w:hangingChars="100" w:hanging="220"/>
        <w:rPr>
          <w:sz w:val="22"/>
          <w:szCs w:val="22"/>
        </w:rPr>
      </w:pPr>
    </w:p>
    <w:p w14:paraId="375C450C"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（補助対象者）</w:t>
      </w:r>
    </w:p>
    <w:p w14:paraId="69D1B65F" w14:textId="6B04F7F6" w:rsidR="0092343E" w:rsidRPr="00C825A9" w:rsidRDefault="0092343E" w:rsidP="0092343E">
      <w:pPr>
        <w:ind w:left="220" w:hangingChars="100" w:hanging="220"/>
        <w:rPr>
          <w:sz w:val="22"/>
          <w:szCs w:val="22"/>
        </w:rPr>
      </w:pPr>
      <w:r w:rsidRPr="00C825A9">
        <w:rPr>
          <w:rFonts w:ascii="ＭＳ ゴシック" w:eastAsia="ＭＳ ゴシック" w:hAnsi="ＭＳ ゴシック" w:hint="eastAsia"/>
          <w:sz w:val="22"/>
          <w:szCs w:val="22"/>
        </w:rPr>
        <w:t>第</w:t>
      </w:r>
      <w:r w:rsidR="002B0438" w:rsidRPr="00C825A9">
        <w:rPr>
          <w:rFonts w:ascii="ＭＳ ゴシック" w:eastAsia="ＭＳ ゴシック" w:hAnsi="ＭＳ ゴシック" w:hint="eastAsia"/>
          <w:sz w:val="22"/>
          <w:szCs w:val="22"/>
        </w:rPr>
        <w:t>４</w:t>
      </w:r>
      <w:r w:rsidRPr="00C825A9">
        <w:rPr>
          <w:rFonts w:ascii="ＭＳ ゴシック" w:eastAsia="ＭＳ ゴシック" w:hAnsi="ＭＳ ゴシック" w:hint="eastAsia"/>
          <w:sz w:val="22"/>
          <w:szCs w:val="22"/>
        </w:rPr>
        <w:t>条</w:t>
      </w:r>
      <w:r w:rsidRPr="00C825A9">
        <w:rPr>
          <w:rFonts w:hint="eastAsia"/>
          <w:sz w:val="22"/>
          <w:szCs w:val="22"/>
        </w:rPr>
        <w:t xml:space="preserve">　補助金の交付の対象となる者は、町</w:t>
      </w:r>
      <w:r w:rsidRPr="00B53026">
        <w:rPr>
          <w:rFonts w:hint="eastAsia"/>
          <w:sz w:val="22"/>
          <w:szCs w:val="22"/>
        </w:rPr>
        <w:t>内で</w:t>
      </w:r>
      <w:r w:rsidR="00794D3A" w:rsidRPr="00B53026">
        <w:rPr>
          <w:rFonts w:hint="eastAsia"/>
          <w:sz w:val="22"/>
          <w:szCs w:val="22"/>
        </w:rPr>
        <w:t>営利を目的としない</w:t>
      </w:r>
      <w:r w:rsidR="002E3C6A" w:rsidRPr="00B53026">
        <w:rPr>
          <w:rFonts w:hint="eastAsia"/>
          <w:sz w:val="22"/>
          <w:szCs w:val="22"/>
        </w:rPr>
        <w:t>子どもの居場所</w:t>
      </w:r>
      <w:r w:rsidRPr="00B53026">
        <w:rPr>
          <w:rFonts w:hint="eastAsia"/>
          <w:sz w:val="22"/>
          <w:szCs w:val="22"/>
        </w:rPr>
        <w:t>を開設する</w:t>
      </w:r>
      <w:r w:rsidR="00810C38" w:rsidRPr="00B53026">
        <w:rPr>
          <w:rFonts w:hint="eastAsia"/>
          <w:sz w:val="22"/>
          <w:szCs w:val="22"/>
        </w:rPr>
        <w:t>ボランティア</w:t>
      </w:r>
      <w:r w:rsidR="00660E57" w:rsidRPr="00B53026">
        <w:rPr>
          <w:rFonts w:hint="eastAsia"/>
          <w:sz w:val="22"/>
          <w:szCs w:val="22"/>
        </w:rPr>
        <w:t>団体</w:t>
      </w:r>
      <w:r w:rsidR="00C825A9" w:rsidRPr="00B53026">
        <w:rPr>
          <w:rFonts w:hint="eastAsia"/>
          <w:sz w:val="22"/>
          <w:szCs w:val="22"/>
        </w:rPr>
        <w:t>及び</w:t>
      </w:r>
      <w:r w:rsidRPr="00B53026">
        <w:rPr>
          <w:rFonts w:hint="eastAsia"/>
          <w:sz w:val="22"/>
          <w:szCs w:val="22"/>
        </w:rPr>
        <w:t>非営利活動</w:t>
      </w:r>
      <w:r w:rsidRPr="00897E06">
        <w:rPr>
          <w:rFonts w:hint="eastAsia"/>
          <w:sz w:val="22"/>
          <w:szCs w:val="22"/>
        </w:rPr>
        <w:t>法人</w:t>
      </w:r>
      <w:r w:rsidR="008407F3" w:rsidRPr="00897E06">
        <w:rPr>
          <w:rFonts w:hint="eastAsia"/>
          <w:sz w:val="22"/>
          <w:szCs w:val="22"/>
        </w:rPr>
        <w:t>等</w:t>
      </w:r>
      <w:r w:rsidRPr="00897E06">
        <w:rPr>
          <w:rFonts w:hint="eastAsia"/>
          <w:sz w:val="22"/>
          <w:szCs w:val="22"/>
        </w:rPr>
        <w:t>（以下</w:t>
      </w:r>
      <w:r w:rsidRPr="00B53026">
        <w:rPr>
          <w:rFonts w:hint="eastAsia"/>
          <w:sz w:val="22"/>
          <w:szCs w:val="22"/>
        </w:rPr>
        <w:t>「補助事業者」という。）とす</w:t>
      </w:r>
      <w:r w:rsidRPr="00C825A9">
        <w:rPr>
          <w:rFonts w:hint="eastAsia"/>
          <w:sz w:val="22"/>
          <w:szCs w:val="22"/>
        </w:rPr>
        <w:t>る。</w:t>
      </w:r>
    </w:p>
    <w:p w14:paraId="2D4E52A0" w14:textId="77777777" w:rsidR="00A70397" w:rsidRPr="0092343E" w:rsidRDefault="00A70397" w:rsidP="0092343E">
      <w:pPr>
        <w:ind w:left="220" w:hangingChars="100" w:hanging="220"/>
        <w:rPr>
          <w:sz w:val="22"/>
          <w:szCs w:val="22"/>
        </w:rPr>
      </w:pPr>
    </w:p>
    <w:p w14:paraId="30C47E1F" w14:textId="77777777" w:rsidR="004A7DE5"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（補助対象事業）</w:t>
      </w:r>
    </w:p>
    <w:p w14:paraId="7D27355D" w14:textId="76E34D95" w:rsidR="0092343E" w:rsidRPr="00C825A9" w:rsidRDefault="0092343E" w:rsidP="006A0DC5">
      <w:pPr>
        <w:ind w:left="220" w:hangingChars="100" w:hanging="220"/>
        <w:rPr>
          <w:sz w:val="22"/>
          <w:szCs w:val="22"/>
        </w:rPr>
      </w:pPr>
      <w:r w:rsidRPr="00887F89">
        <w:rPr>
          <w:rFonts w:ascii="ＭＳ ゴシック" w:eastAsia="ＭＳ ゴシック" w:hAnsi="ＭＳ ゴシック" w:hint="eastAsia"/>
          <w:sz w:val="22"/>
          <w:szCs w:val="22"/>
        </w:rPr>
        <w:t>第</w:t>
      </w:r>
      <w:r w:rsidR="002B0438" w:rsidRPr="00887F89">
        <w:rPr>
          <w:rFonts w:ascii="ＭＳ ゴシック" w:eastAsia="ＭＳ ゴシック" w:hAnsi="ＭＳ ゴシック" w:hint="eastAsia"/>
          <w:sz w:val="22"/>
          <w:szCs w:val="22"/>
        </w:rPr>
        <w:t>５</w:t>
      </w:r>
      <w:r w:rsidRPr="00887F89">
        <w:rPr>
          <w:rFonts w:ascii="ＭＳ ゴシック" w:eastAsia="ＭＳ ゴシック" w:hAnsi="ＭＳ ゴシック" w:hint="eastAsia"/>
          <w:sz w:val="22"/>
          <w:szCs w:val="22"/>
        </w:rPr>
        <w:t>条</w:t>
      </w:r>
      <w:r w:rsidRPr="0092343E">
        <w:rPr>
          <w:rFonts w:hint="eastAsia"/>
          <w:sz w:val="22"/>
          <w:szCs w:val="22"/>
        </w:rPr>
        <w:t xml:space="preserve">　</w:t>
      </w:r>
      <w:r w:rsidR="002B0438">
        <w:rPr>
          <w:rFonts w:hint="eastAsia"/>
          <w:sz w:val="22"/>
          <w:szCs w:val="22"/>
        </w:rPr>
        <w:t>補助金の交付対象となる事業は</w:t>
      </w:r>
      <w:r w:rsidRPr="0092343E">
        <w:rPr>
          <w:rFonts w:hint="eastAsia"/>
          <w:sz w:val="22"/>
          <w:szCs w:val="22"/>
        </w:rPr>
        <w:t>、</w:t>
      </w:r>
      <w:r w:rsidR="002B0438">
        <w:rPr>
          <w:rFonts w:hint="eastAsia"/>
          <w:sz w:val="22"/>
          <w:szCs w:val="22"/>
        </w:rPr>
        <w:t>子どもの居場所を運営する事業であって、</w:t>
      </w:r>
      <w:r w:rsidRPr="0092343E">
        <w:rPr>
          <w:rFonts w:hint="eastAsia"/>
          <w:sz w:val="22"/>
          <w:szCs w:val="22"/>
        </w:rPr>
        <w:t>次の</w:t>
      </w:r>
      <w:r w:rsidR="002B0438">
        <w:rPr>
          <w:rFonts w:hint="eastAsia"/>
          <w:sz w:val="22"/>
          <w:szCs w:val="22"/>
        </w:rPr>
        <w:t>掲</w:t>
      </w:r>
      <w:r w:rsidR="002B0438" w:rsidRPr="00C825A9">
        <w:rPr>
          <w:rFonts w:hint="eastAsia"/>
          <w:sz w:val="22"/>
          <w:szCs w:val="22"/>
        </w:rPr>
        <w:t>げる要件に該当する</w:t>
      </w:r>
      <w:r w:rsidR="009C600F" w:rsidRPr="00C825A9">
        <w:rPr>
          <w:rFonts w:hint="eastAsia"/>
          <w:sz w:val="22"/>
          <w:szCs w:val="22"/>
        </w:rPr>
        <w:t>も</w:t>
      </w:r>
      <w:r w:rsidR="006A0DC5" w:rsidRPr="00C825A9">
        <w:rPr>
          <w:rFonts w:hint="eastAsia"/>
          <w:sz w:val="22"/>
          <w:szCs w:val="22"/>
        </w:rPr>
        <w:t>のとする</w:t>
      </w:r>
      <w:r w:rsidRPr="00C825A9">
        <w:rPr>
          <w:rFonts w:hint="eastAsia"/>
          <w:sz w:val="22"/>
          <w:szCs w:val="22"/>
        </w:rPr>
        <w:t>。</w:t>
      </w:r>
    </w:p>
    <w:p w14:paraId="64372346" w14:textId="7854AA00" w:rsidR="0098620F" w:rsidRPr="00C825A9" w:rsidRDefault="005A4FCE" w:rsidP="005A4FCE">
      <w:pPr>
        <w:rPr>
          <w:sz w:val="22"/>
          <w:szCs w:val="22"/>
        </w:rPr>
      </w:pPr>
      <w:r w:rsidRPr="00C825A9">
        <w:rPr>
          <w:rFonts w:hint="eastAsia"/>
          <w:sz w:val="22"/>
          <w:szCs w:val="22"/>
        </w:rPr>
        <w:t>（１）</w:t>
      </w:r>
      <w:r w:rsidR="0098620F" w:rsidRPr="00C825A9">
        <w:rPr>
          <w:rFonts w:hint="eastAsia"/>
          <w:sz w:val="22"/>
          <w:szCs w:val="22"/>
        </w:rPr>
        <w:t>子どもの居場所を継続的</w:t>
      </w:r>
      <w:r w:rsidR="0098620F" w:rsidRPr="00F32B7D">
        <w:rPr>
          <w:rFonts w:hint="eastAsia"/>
          <w:sz w:val="22"/>
          <w:szCs w:val="22"/>
        </w:rPr>
        <w:t>に</w:t>
      </w:r>
      <w:r w:rsidR="00897E06" w:rsidRPr="00F32B7D">
        <w:rPr>
          <w:rFonts w:hint="eastAsia"/>
          <w:sz w:val="22"/>
          <w:szCs w:val="22"/>
        </w:rPr>
        <w:t>原則</w:t>
      </w:r>
      <w:r w:rsidR="0098620F" w:rsidRPr="00F32B7D">
        <w:rPr>
          <w:rFonts w:hint="eastAsia"/>
          <w:sz w:val="22"/>
          <w:szCs w:val="22"/>
        </w:rPr>
        <w:t>月１回以上開催す</w:t>
      </w:r>
      <w:r w:rsidR="0098620F" w:rsidRPr="00C825A9">
        <w:rPr>
          <w:rFonts w:hint="eastAsia"/>
          <w:sz w:val="22"/>
          <w:szCs w:val="22"/>
        </w:rPr>
        <w:t>るものであること。</w:t>
      </w:r>
    </w:p>
    <w:p w14:paraId="32512340" w14:textId="77777777" w:rsidR="0092343E" w:rsidRPr="00C825A9" w:rsidRDefault="005A4FCE" w:rsidP="005A4FCE">
      <w:pPr>
        <w:rPr>
          <w:sz w:val="22"/>
          <w:szCs w:val="22"/>
        </w:rPr>
      </w:pPr>
      <w:r w:rsidRPr="00C825A9">
        <w:rPr>
          <w:rFonts w:hint="eastAsia"/>
          <w:sz w:val="22"/>
          <w:szCs w:val="22"/>
        </w:rPr>
        <w:t>（２）</w:t>
      </w:r>
      <w:r w:rsidR="0098620F" w:rsidRPr="00153B87">
        <w:rPr>
          <w:rFonts w:hint="eastAsia"/>
          <w:sz w:val="22"/>
          <w:szCs w:val="22"/>
        </w:rPr>
        <w:t>食事</w:t>
      </w:r>
      <w:r w:rsidR="00280B6D" w:rsidRPr="00153B87">
        <w:rPr>
          <w:rFonts w:hint="eastAsia"/>
          <w:sz w:val="22"/>
          <w:szCs w:val="22"/>
        </w:rPr>
        <w:t>または</w:t>
      </w:r>
      <w:r w:rsidR="006B046A" w:rsidRPr="00153B87">
        <w:rPr>
          <w:rFonts w:hint="eastAsia"/>
          <w:sz w:val="22"/>
          <w:szCs w:val="22"/>
        </w:rPr>
        <w:t>学習支援</w:t>
      </w:r>
      <w:r w:rsidR="00280B6D" w:rsidRPr="00153B87">
        <w:rPr>
          <w:rFonts w:hint="eastAsia"/>
          <w:sz w:val="22"/>
          <w:szCs w:val="22"/>
        </w:rPr>
        <w:t>等</w:t>
      </w:r>
      <w:r w:rsidR="00F375B6" w:rsidRPr="00153B87">
        <w:rPr>
          <w:rFonts w:hint="eastAsia"/>
          <w:sz w:val="22"/>
          <w:szCs w:val="22"/>
        </w:rPr>
        <w:t>を</w:t>
      </w:r>
      <w:r w:rsidR="006B046A" w:rsidRPr="00153B87">
        <w:rPr>
          <w:rFonts w:ascii="ＭＳ 明朝" w:hAnsi="ＭＳ 明朝" w:hint="eastAsia"/>
          <w:sz w:val="22"/>
          <w:szCs w:val="22"/>
        </w:rPr>
        <w:t>無料または</w:t>
      </w:r>
      <w:r w:rsidR="00212F0D" w:rsidRPr="00153B87">
        <w:rPr>
          <w:rFonts w:ascii="ＭＳ 明朝" w:hAnsi="ＭＳ 明朝" w:hint="eastAsia"/>
          <w:sz w:val="22"/>
          <w:szCs w:val="22"/>
        </w:rPr>
        <w:t>低</w:t>
      </w:r>
      <w:r w:rsidR="006B046A" w:rsidRPr="00153B87">
        <w:rPr>
          <w:rFonts w:ascii="ＭＳ 明朝" w:hAnsi="ＭＳ 明朝" w:hint="eastAsia"/>
          <w:sz w:val="22"/>
          <w:szCs w:val="22"/>
        </w:rPr>
        <w:t>額</w:t>
      </w:r>
      <w:r w:rsidR="006B046A" w:rsidRPr="00153B87">
        <w:rPr>
          <w:rFonts w:hint="eastAsia"/>
          <w:sz w:val="22"/>
          <w:szCs w:val="22"/>
        </w:rPr>
        <w:t>で提</w:t>
      </w:r>
      <w:r w:rsidR="006B046A" w:rsidRPr="00C825A9">
        <w:rPr>
          <w:rFonts w:hint="eastAsia"/>
          <w:sz w:val="22"/>
          <w:szCs w:val="22"/>
        </w:rPr>
        <w:t>供</w:t>
      </w:r>
      <w:r w:rsidR="00212F0D" w:rsidRPr="00C825A9">
        <w:rPr>
          <w:rFonts w:hint="eastAsia"/>
          <w:sz w:val="22"/>
          <w:szCs w:val="22"/>
        </w:rPr>
        <w:t>すること。</w:t>
      </w:r>
    </w:p>
    <w:p w14:paraId="6DC21A86" w14:textId="03B94D9E" w:rsidR="00083C06" w:rsidRDefault="005A4FCE" w:rsidP="005A4FCE">
      <w:pPr>
        <w:ind w:left="440" w:hangingChars="200" w:hanging="440"/>
        <w:rPr>
          <w:sz w:val="22"/>
          <w:szCs w:val="22"/>
        </w:rPr>
      </w:pPr>
      <w:r>
        <w:rPr>
          <w:rFonts w:hint="eastAsia"/>
          <w:sz w:val="22"/>
          <w:szCs w:val="22"/>
        </w:rPr>
        <w:t>（３）</w:t>
      </w:r>
      <w:r w:rsidR="00083C06">
        <w:rPr>
          <w:rFonts w:hint="eastAsia"/>
          <w:sz w:val="22"/>
          <w:szCs w:val="22"/>
        </w:rPr>
        <w:t>子どもの居場所開設時には、常駐できる責任者を</w:t>
      </w:r>
      <w:r w:rsidR="00A70397">
        <w:rPr>
          <w:rFonts w:hint="eastAsia"/>
          <w:sz w:val="22"/>
          <w:szCs w:val="22"/>
        </w:rPr>
        <w:t>配置するとともに、利用者の安全管理や感染症対策に十分配慮すること。</w:t>
      </w:r>
    </w:p>
    <w:p w14:paraId="4A80836F" w14:textId="77777777" w:rsidR="002B0438" w:rsidRDefault="005A4FCE" w:rsidP="005A4FCE">
      <w:pPr>
        <w:ind w:left="440" w:hangingChars="200" w:hanging="440"/>
        <w:rPr>
          <w:sz w:val="22"/>
          <w:szCs w:val="22"/>
        </w:rPr>
      </w:pPr>
      <w:r>
        <w:rPr>
          <w:rFonts w:hint="eastAsia"/>
          <w:sz w:val="22"/>
          <w:szCs w:val="22"/>
        </w:rPr>
        <w:t>（４）</w:t>
      </w:r>
      <w:r w:rsidR="009C600F">
        <w:rPr>
          <w:rFonts w:hint="eastAsia"/>
          <w:sz w:val="22"/>
          <w:szCs w:val="22"/>
        </w:rPr>
        <w:t>子ども食堂を開設する場合は、開設前に帯広保健所の指導を受け</w:t>
      </w:r>
      <w:r w:rsidR="00083C06">
        <w:rPr>
          <w:rFonts w:hint="eastAsia"/>
          <w:sz w:val="22"/>
          <w:szCs w:val="22"/>
        </w:rPr>
        <w:t>る</w:t>
      </w:r>
      <w:r w:rsidR="009C600F">
        <w:rPr>
          <w:rFonts w:hint="eastAsia"/>
          <w:sz w:val="22"/>
          <w:szCs w:val="22"/>
        </w:rPr>
        <w:t>とともに、食事を提供する際は衛生管理に十分配慮すること。</w:t>
      </w:r>
    </w:p>
    <w:p w14:paraId="3F3F23CC" w14:textId="77777777" w:rsidR="004A7DE5" w:rsidRDefault="005A4FCE" w:rsidP="005A4FCE">
      <w:pPr>
        <w:rPr>
          <w:sz w:val="22"/>
          <w:szCs w:val="22"/>
        </w:rPr>
      </w:pPr>
      <w:r>
        <w:rPr>
          <w:rFonts w:hint="eastAsia"/>
          <w:sz w:val="22"/>
          <w:szCs w:val="22"/>
        </w:rPr>
        <w:t>（５）</w:t>
      </w:r>
      <w:r w:rsidR="00D738CD">
        <w:rPr>
          <w:rFonts w:hint="eastAsia"/>
          <w:sz w:val="22"/>
          <w:szCs w:val="22"/>
        </w:rPr>
        <w:t>営利を目的とした事業ではないこと。</w:t>
      </w:r>
    </w:p>
    <w:p w14:paraId="744D2737" w14:textId="77777777" w:rsidR="00A70397" w:rsidRDefault="00A70397" w:rsidP="00A70397">
      <w:pPr>
        <w:ind w:firstLineChars="50" w:firstLine="110"/>
        <w:rPr>
          <w:sz w:val="22"/>
          <w:szCs w:val="22"/>
        </w:rPr>
      </w:pPr>
    </w:p>
    <w:p w14:paraId="4EE66E94" w14:textId="77777777" w:rsidR="0092343E" w:rsidRPr="00C52303" w:rsidRDefault="00822CBB" w:rsidP="009C600F">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（補助対象経費</w:t>
      </w:r>
      <w:r w:rsidR="0092343E" w:rsidRPr="00C52303">
        <w:rPr>
          <w:rFonts w:ascii="ＭＳ ゴシック" w:eastAsia="ＭＳ ゴシック" w:hAnsi="ＭＳ ゴシック" w:hint="eastAsia"/>
          <w:sz w:val="22"/>
          <w:szCs w:val="22"/>
        </w:rPr>
        <w:t>）</w:t>
      </w:r>
    </w:p>
    <w:p w14:paraId="792CF882" w14:textId="07957776" w:rsidR="0092343E" w:rsidRPr="005B42AF" w:rsidRDefault="0092343E" w:rsidP="0092343E">
      <w:pPr>
        <w:ind w:left="220" w:hangingChars="100" w:hanging="220"/>
        <w:rPr>
          <w:sz w:val="22"/>
          <w:szCs w:val="22"/>
        </w:rPr>
      </w:pPr>
      <w:r w:rsidRPr="00887F89">
        <w:rPr>
          <w:rFonts w:ascii="ＭＳ ゴシック" w:eastAsia="ＭＳ ゴシック" w:hAnsi="ＭＳ ゴシック" w:hint="eastAsia"/>
          <w:sz w:val="22"/>
          <w:szCs w:val="22"/>
        </w:rPr>
        <w:t>第</w:t>
      </w:r>
      <w:r w:rsidR="00A70397" w:rsidRPr="00887F89">
        <w:rPr>
          <w:rFonts w:ascii="ＭＳ ゴシック" w:eastAsia="ＭＳ ゴシック" w:hAnsi="ＭＳ ゴシック" w:hint="eastAsia"/>
          <w:sz w:val="22"/>
          <w:szCs w:val="22"/>
        </w:rPr>
        <w:t>６</w:t>
      </w:r>
      <w:r w:rsidRPr="00887F89">
        <w:rPr>
          <w:rFonts w:ascii="ＭＳ ゴシック" w:eastAsia="ＭＳ ゴシック" w:hAnsi="ＭＳ ゴシック" w:hint="eastAsia"/>
          <w:sz w:val="22"/>
          <w:szCs w:val="22"/>
        </w:rPr>
        <w:t>条</w:t>
      </w:r>
      <w:r w:rsidRPr="0092343E">
        <w:rPr>
          <w:rFonts w:hint="eastAsia"/>
          <w:sz w:val="22"/>
          <w:szCs w:val="22"/>
        </w:rPr>
        <w:t xml:space="preserve">　補</w:t>
      </w:r>
      <w:r w:rsidR="009B022F">
        <w:rPr>
          <w:rFonts w:hint="eastAsia"/>
          <w:sz w:val="22"/>
          <w:szCs w:val="22"/>
        </w:rPr>
        <w:t>助の対象となる経費</w:t>
      </w:r>
      <w:r w:rsidRPr="00C825A9">
        <w:rPr>
          <w:rFonts w:hint="eastAsia"/>
          <w:sz w:val="22"/>
          <w:szCs w:val="22"/>
        </w:rPr>
        <w:t>（以下「補助対象経費」という</w:t>
      </w:r>
      <w:r w:rsidRPr="005B42AF">
        <w:rPr>
          <w:rFonts w:hint="eastAsia"/>
          <w:sz w:val="22"/>
          <w:szCs w:val="22"/>
        </w:rPr>
        <w:t>。）は、</w:t>
      </w:r>
      <w:r w:rsidR="009B022F" w:rsidRPr="005B42AF">
        <w:rPr>
          <w:rFonts w:ascii="ＭＳ 明朝" w:hAnsi="ＭＳ 明朝" w:hint="eastAsia"/>
          <w:sz w:val="22"/>
          <w:szCs w:val="22"/>
        </w:rPr>
        <w:t>子どもの居場所開設</w:t>
      </w:r>
      <w:r w:rsidR="00131481" w:rsidRPr="005B42AF">
        <w:rPr>
          <w:rFonts w:ascii="ＭＳ 明朝" w:hAnsi="ＭＳ 明朝" w:hint="eastAsia"/>
          <w:sz w:val="22"/>
          <w:szCs w:val="22"/>
        </w:rPr>
        <w:t>の</w:t>
      </w:r>
      <w:r w:rsidR="009B022F" w:rsidRPr="005B42AF">
        <w:rPr>
          <w:rFonts w:ascii="ＭＳ 明朝" w:hAnsi="ＭＳ 明朝" w:hint="eastAsia"/>
          <w:sz w:val="22"/>
          <w:szCs w:val="22"/>
        </w:rPr>
        <w:t>準備及び運用に係る費用</w:t>
      </w:r>
      <w:r w:rsidR="0076272F" w:rsidRPr="005B42AF">
        <w:rPr>
          <w:rFonts w:ascii="ＭＳ 明朝" w:hAnsi="ＭＳ 明朝" w:hint="eastAsia"/>
          <w:sz w:val="22"/>
          <w:szCs w:val="22"/>
        </w:rPr>
        <w:t>のうち、</w:t>
      </w:r>
      <w:r w:rsidR="00822CBB" w:rsidRPr="005B42AF">
        <w:rPr>
          <w:rFonts w:hint="eastAsia"/>
          <w:sz w:val="22"/>
          <w:szCs w:val="22"/>
        </w:rPr>
        <w:t>次のとおりと</w:t>
      </w:r>
      <w:r w:rsidRPr="005B42AF">
        <w:rPr>
          <w:rFonts w:hint="eastAsia"/>
          <w:sz w:val="22"/>
          <w:szCs w:val="22"/>
        </w:rPr>
        <w:t>する。</w:t>
      </w:r>
    </w:p>
    <w:p w14:paraId="4D467DC6" w14:textId="09244D43" w:rsidR="00915578" w:rsidRPr="00044E08" w:rsidRDefault="00822CBB" w:rsidP="00D62493">
      <w:pPr>
        <w:ind w:left="440" w:hangingChars="200" w:hanging="440"/>
        <w:rPr>
          <w:sz w:val="22"/>
          <w:szCs w:val="22"/>
        </w:rPr>
      </w:pPr>
      <w:r w:rsidRPr="00C825A9">
        <w:rPr>
          <w:rFonts w:hint="eastAsia"/>
          <w:sz w:val="22"/>
          <w:szCs w:val="22"/>
        </w:rPr>
        <w:t>（１）</w:t>
      </w:r>
      <w:r w:rsidR="002310C1" w:rsidRPr="00C825A9">
        <w:rPr>
          <w:rFonts w:hint="eastAsia"/>
          <w:sz w:val="22"/>
          <w:szCs w:val="22"/>
        </w:rPr>
        <w:t>対象</w:t>
      </w:r>
      <w:r w:rsidR="002310C1" w:rsidRPr="00044E08">
        <w:rPr>
          <w:rFonts w:hint="eastAsia"/>
          <w:sz w:val="22"/>
          <w:szCs w:val="22"/>
        </w:rPr>
        <w:t>となる経費</w:t>
      </w:r>
      <w:r w:rsidR="002310C1" w:rsidRPr="00897E06">
        <w:rPr>
          <w:rFonts w:hint="eastAsia"/>
          <w:sz w:val="22"/>
          <w:szCs w:val="22"/>
        </w:rPr>
        <w:t>は、</w:t>
      </w:r>
      <w:r w:rsidR="00F21E42" w:rsidRPr="00897E06">
        <w:rPr>
          <w:rFonts w:hint="eastAsia"/>
          <w:sz w:val="22"/>
          <w:szCs w:val="22"/>
        </w:rPr>
        <w:t>旅費、</w:t>
      </w:r>
      <w:r w:rsidR="002310C1" w:rsidRPr="00897E06">
        <w:rPr>
          <w:rFonts w:hint="eastAsia"/>
          <w:sz w:val="22"/>
          <w:szCs w:val="22"/>
        </w:rPr>
        <w:t>消耗品費、</w:t>
      </w:r>
      <w:r w:rsidR="00D62493" w:rsidRPr="00897E06">
        <w:rPr>
          <w:rFonts w:hint="eastAsia"/>
          <w:sz w:val="22"/>
          <w:szCs w:val="22"/>
        </w:rPr>
        <w:t>食糧費（利用者に提供する飲物や熱中症対策用副食等）</w:t>
      </w:r>
      <w:r w:rsidR="00841D4E" w:rsidRPr="00897E06">
        <w:rPr>
          <w:rFonts w:hint="eastAsia"/>
          <w:sz w:val="22"/>
          <w:szCs w:val="22"/>
        </w:rPr>
        <w:t>、</w:t>
      </w:r>
      <w:r w:rsidR="002310C1" w:rsidRPr="00897E06">
        <w:rPr>
          <w:rFonts w:hint="eastAsia"/>
          <w:sz w:val="22"/>
          <w:szCs w:val="22"/>
        </w:rPr>
        <w:t>印刷製本費、光熱水費、</w:t>
      </w:r>
      <w:r w:rsidR="00044E08" w:rsidRPr="00897E06">
        <w:rPr>
          <w:rFonts w:hint="eastAsia"/>
          <w:sz w:val="22"/>
          <w:szCs w:val="22"/>
        </w:rPr>
        <w:t>通信運搬費、</w:t>
      </w:r>
      <w:r w:rsidR="002310C1" w:rsidRPr="00897E06">
        <w:rPr>
          <w:rFonts w:hint="eastAsia"/>
          <w:sz w:val="22"/>
          <w:szCs w:val="22"/>
        </w:rPr>
        <w:t>賄材</w:t>
      </w:r>
      <w:r w:rsidR="002310C1" w:rsidRPr="00044E08">
        <w:rPr>
          <w:rFonts w:hint="eastAsia"/>
          <w:sz w:val="22"/>
          <w:szCs w:val="22"/>
        </w:rPr>
        <w:t>料費</w:t>
      </w:r>
      <w:r w:rsidR="00D62493" w:rsidRPr="00044E08">
        <w:rPr>
          <w:rFonts w:hint="eastAsia"/>
          <w:sz w:val="22"/>
          <w:szCs w:val="22"/>
        </w:rPr>
        <w:t>、</w:t>
      </w:r>
      <w:r w:rsidR="00841D4E" w:rsidRPr="00044E08">
        <w:rPr>
          <w:rFonts w:hint="eastAsia"/>
          <w:sz w:val="22"/>
          <w:szCs w:val="22"/>
        </w:rPr>
        <w:t>医薬材料費、保険料、使用料及び賃借料</w:t>
      </w:r>
      <w:r w:rsidR="00897E06">
        <w:rPr>
          <w:rFonts w:hint="eastAsia"/>
          <w:sz w:val="22"/>
          <w:szCs w:val="22"/>
        </w:rPr>
        <w:t>とする。</w:t>
      </w:r>
    </w:p>
    <w:p w14:paraId="2453FA29" w14:textId="77777777" w:rsidR="00DE66DE" w:rsidRPr="00C825A9" w:rsidRDefault="00DE66DE" w:rsidP="00D62493">
      <w:pPr>
        <w:ind w:left="440" w:hangingChars="200" w:hanging="440"/>
        <w:rPr>
          <w:sz w:val="22"/>
          <w:szCs w:val="22"/>
        </w:rPr>
      </w:pPr>
    </w:p>
    <w:p w14:paraId="44B0B995" w14:textId="77777777" w:rsidR="00DE66DE" w:rsidRPr="00C52303" w:rsidRDefault="00DE66DE" w:rsidP="00DE66D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（補助金の額）</w:t>
      </w:r>
    </w:p>
    <w:p w14:paraId="4ACC55EE" w14:textId="79B82AAA" w:rsidR="00704952" w:rsidRPr="005B42AF" w:rsidRDefault="00DE66DE" w:rsidP="00704952">
      <w:pPr>
        <w:ind w:left="220" w:hangingChars="100" w:hanging="220"/>
        <w:rPr>
          <w:rFonts w:ascii="ＭＳ 明朝" w:hAnsi="ＭＳ 明朝"/>
          <w:sz w:val="22"/>
          <w:szCs w:val="22"/>
        </w:rPr>
      </w:pPr>
      <w:r w:rsidRPr="00BF1EF8">
        <w:rPr>
          <w:rFonts w:ascii="ＭＳ ゴシック" w:eastAsia="ＭＳ ゴシック" w:hAnsi="ＭＳ ゴシック" w:hint="eastAsia"/>
          <w:sz w:val="22"/>
          <w:szCs w:val="22"/>
        </w:rPr>
        <w:t>第７条</w:t>
      </w:r>
      <w:r w:rsidRPr="00BF1EF8">
        <w:rPr>
          <w:rFonts w:hint="eastAsia"/>
          <w:sz w:val="22"/>
          <w:szCs w:val="22"/>
        </w:rPr>
        <w:t xml:space="preserve">　</w:t>
      </w:r>
      <w:r w:rsidR="00AE10B4" w:rsidRPr="00BF1EF8">
        <w:rPr>
          <w:rFonts w:ascii="ＭＳ 明朝" w:hAnsi="ＭＳ 明朝" w:hint="eastAsia"/>
          <w:sz w:val="22"/>
          <w:szCs w:val="22"/>
        </w:rPr>
        <w:t>補助金の額</w:t>
      </w:r>
      <w:r w:rsidR="00AE10B4" w:rsidRPr="00C825A9">
        <w:rPr>
          <w:rFonts w:ascii="ＭＳ 明朝" w:hAnsi="ＭＳ 明朝" w:hint="eastAsia"/>
          <w:sz w:val="22"/>
          <w:szCs w:val="22"/>
        </w:rPr>
        <w:t>は、</w:t>
      </w:r>
      <w:r w:rsidR="00704952" w:rsidRPr="00C825A9">
        <w:rPr>
          <w:rFonts w:ascii="ＭＳ 明朝" w:hAnsi="ＭＳ 明朝" w:hint="eastAsia"/>
          <w:sz w:val="22"/>
          <w:szCs w:val="22"/>
        </w:rPr>
        <w:t>補助対象経費の合計額（</w:t>
      </w:r>
      <w:r w:rsidR="00716E5E" w:rsidRPr="00C825A9">
        <w:rPr>
          <w:rFonts w:ascii="ＭＳ 明朝" w:hAnsi="ＭＳ 明朝" w:hint="eastAsia"/>
          <w:sz w:val="22"/>
          <w:szCs w:val="22"/>
        </w:rPr>
        <w:t>寄付金その他の収入</w:t>
      </w:r>
      <w:r w:rsidR="00E2291A" w:rsidRPr="00C825A9">
        <w:rPr>
          <w:rFonts w:ascii="ＭＳ 明朝" w:hAnsi="ＭＳ 明朝" w:hint="eastAsia"/>
          <w:sz w:val="22"/>
          <w:szCs w:val="22"/>
        </w:rPr>
        <w:t>の額を減じて得た額</w:t>
      </w:r>
      <w:r w:rsidR="00704952" w:rsidRPr="00C825A9">
        <w:rPr>
          <w:rFonts w:ascii="ＭＳ 明朝" w:hAnsi="ＭＳ 明朝" w:hint="eastAsia"/>
          <w:sz w:val="22"/>
          <w:szCs w:val="22"/>
        </w:rPr>
        <w:t>）</w:t>
      </w:r>
      <w:r w:rsidR="00704952" w:rsidRPr="005B42AF">
        <w:rPr>
          <w:rFonts w:ascii="ＭＳ 明朝" w:hAnsi="ＭＳ 明朝" w:hint="eastAsia"/>
          <w:sz w:val="22"/>
          <w:szCs w:val="22"/>
        </w:rPr>
        <w:t>とし、</w:t>
      </w:r>
      <w:r w:rsidR="004D2F47" w:rsidRPr="005B42AF">
        <w:rPr>
          <w:rFonts w:ascii="ＭＳ 明朝" w:hAnsi="ＭＳ 明朝" w:hint="eastAsia"/>
          <w:sz w:val="22"/>
          <w:szCs w:val="22"/>
        </w:rPr>
        <w:t>年間</w:t>
      </w:r>
      <w:r w:rsidR="009B022F" w:rsidRPr="005B42AF">
        <w:rPr>
          <w:rFonts w:ascii="ＭＳ 明朝" w:hAnsi="ＭＳ 明朝" w:hint="eastAsia"/>
          <w:sz w:val="22"/>
          <w:szCs w:val="22"/>
        </w:rPr>
        <w:t>上限額</w:t>
      </w:r>
      <w:r w:rsidR="00716E5E" w:rsidRPr="005B42AF">
        <w:rPr>
          <w:rFonts w:ascii="ＭＳ 明朝" w:hAnsi="ＭＳ 明朝" w:hint="eastAsia"/>
          <w:sz w:val="22"/>
          <w:szCs w:val="22"/>
        </w:rPr>
        <w:t>を</w:t>
      </w:r>
      <w:r w:rsidR="003B680D" w:rsidRPr="005B42AF">
        <w:rPr>
          <w:rFonts w:ascii="ＭＳ 明朝" w:hAnsi="ＭＳ 明朝" w:hint="eastAsia"/>
          <w:sz w:val="22"/>
          <w:szCs w:val="22"/>
        </w:rPr>
        <w:t>15</w:t>
      </w:r>
      <w:r w:rsidR="00716E5E" w:rsidRPr="005B42AF">
        <w:rPr>
          <w:rFonts w:ascii="ＭＳ 明朝" w:hAnsi="ＭＳ 明朝" w:hint="eastAsia"/>
          <w:sz w:val="22"/>
          <w:szCs w:val="22"/>
        </w:rPr>
        <w:t>0,000円とする。</w:t>
      </w:r>
      <w:r w:rsidR="004D2F47" w:rsidRPr="005B42AF">
        <w:rPr>
          <w:rFonts w:ascii="ＭＳ 明朝" w:hAnsi="ＭＳ 明朝" w:hint="eastAsia"/>
          <w:sz w:val="22"/>
          <w:szCs w:val="22"/>
        </w:rPr>
        <w:t>ただし、予算の範囲内で交付する</w:t>
      </w:r>
      <w:r w:rsidR="009B022F" w:rsidRPr="005B42AF">
        <w:rPr>
          <w:rFonts w:ascii="ＭＳ 明朝" w:hAnsi="ＭＳ 明朝" w:hint="eastAsia"/>
          <w:sz w:val="22"/>
          <w:szCs w:val="22"/>
        </w:rPr>
        <w:t>ものとする</w:t>
      </w:r>
      <w:r w:rsidR="004D2F47" w:rsidRPr="005B42AF">
        <w:rPr>
          <w:rFonts w:ascii="ＭＳ 明朝" w:hAnsi="ＭＳ 明朝" w:hint="eastAsia"/>
          <w:sz w:val="22"/>
          <w:szCs w:val="22"/>
        </w:rPr>
        <w:t>。</w:t>
      </w:r>
    </w:p>
    <w:p w14:paraId="1C096C45" w14:textId="77777777" w:rsidR="00716E5E" w:rsidRPr="005B42AF" w:rsidRDefault="00716E5E" w:rsidP="00704952">
      <w:pPr>
        <w:ind w:left="220" w:hangingChars="100" w:hanging="220"/>
        <w:rPr>
          <w:rFonts w:ascii="ＭＳ 明朝" w:hAnsi="ＭＳ 明朝"/>
          <w:sz w:val="22"/>
          <w:szCs w:val="22"/>
        </w:rPr>
      </w:pPr>
      <w:r w:rsidRPr="005B42AF">
        <w:rPr>
          <w:rFonts w:ascii="ＭＳ 明朝" w:hAnsi="ＭＳ 明朝" w:hint="eastAsia"/>
          <w:sz w:val="22"/>
          <w:szCs w:val="22"/>
        </w:rPr>
        <w:t>２　補助金額の1,000円未満の端数は切り捨てとする。</w:t>
      </w:r>
    </w:p>
    <w:p w14:paraId="308B609E" w14:textId="77777777" w:rsidR="0068364D" w:rsidRPr="005B42AF" w:rsidRDefault="0068364D" w:rsidP="00704952">
      <w:pPr>
        <w:ind w:left="220" w:hangingChars="100" w:hanging="220"/>
        <w:rPr>
          <w:rFonts w:ascii="ＭＳ 明朝" w:hAnsi="ＭＳ 明朝"/>
          <w:sz w:val="22"/>
          <w:szCs w:val="22"/>
        </w:rPr>
      </w:pPr>
    </w:p>
    <w:p w14:paraId="6E066729" w14:textId="77777777" w:rsidR="0092343E" w:rsidRPr="00C52303" w:rsidRDefault="0092343E" w:rsidP="00716E5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（補助金の交付申請）</w:t>
      </w:r>
    </w:p>
    <w:p w14:paraId="06B080F7" w14:textId="77777777" w:rsidR="0092343E" w:rsidRPr="00E1180E" w:rsidRDefault="00A70397" w:rsidP="005A4FCE">
      <w:pPr>
        <w:ind w:left="220" w:hangingChars="100" w:hanging="220"/>
        <w:rPr>
          <w:rFonts w:ascii="ＭＳ 明朝" w:hAnsi="ＭＳ 明朝"/>
          <w:sz w:val="22"/>
          <w:szCs w:val="22"/>
        </w:rPr>
      </w:pPr>
      <w:r w:rsidRPr="00887F89">
        <w:rPr>
          <w:rFonts w:ascii="ＭＳ ゴシック" w:eastAsia="ＭＳ ゴシック" w:hAnsi="ＭＳ ゴシック" w:hint="eastAsia"/>
          <w:sz w:val="22"/>
          <w:szCs w:val="22"/>
        </w:rPr>
        <w:t>第</w:t>
      </w:r>
      <w:r w:rsidR="00DE66DE">
        <w:rPr>
          <w:rFonts w:ascii="ＭＳ ゴシック" w:eastAsia="ＭＳ ゴシック" w:hAnsi="ＭＳ ゴシック" w:hint="eastAsia"/>
          <w:sz w:val="22"/>
          <w:szCs w:val="22"/>
        </w:rPr>
        <w:t>８</w:t>
      </w:r>
      <w:r w:rsidR="0092343E" w:rsidRPr="00887F89">
        <w:rPr>
          <w:rFonts w:ascii="ＭＳ ゴシック" w:eastAsia="ＭＳ ゴシック" w:hAnsi="ＭＳ ゴシック" w:hint="eastAsia"/>
          <w:sz w:val="22"/>
          <w:szCs w:val="22"/>
        </w:rPr>
        <w:t>条</w:t>
      </w:r>
      <w:r w:rsidR="0092343E" w:rsidRPr="0092343E">
        <w:rPr>
          <w:rFonts w:hint="eastAsia"/>
          <w:sz w:val="22"/>
          <w:szCs w:val="22"/>
        </w:rPr>
        <w:t xml:space="preserve">　補助金の交付を受けようと</w:t>
      </w:r>
      <w:r w:rsidR="0092343E" w:rsidRPr="00E1180E">
        <w:rPr>
          <w:rFonts w:ascii="ＭＳ 明朝" w:hAnsi="ＭＳ 明朝" w:hint="eastAsia"/>
          <w:sz w:val="22"/>
          <w:szCs w:val="22"/>
        </w:rPr>
        <w:t>する者は、</w:t>
      </w:r>
      <w:r w:rsidR="005A4FCE" w:rsidRPr="00E1180E">
        <w:rPr>
          <w:rFonts w:ascii="ＭＳ 明朝" w:hAnsi="ＭＳ 明朝" w:hint="eastAsia"/>
          <w:sz w:val="22"/>
          <w:szCs w:val="22"/>
        </w:rPr>
        <w:t>補助金等</w:t>
      </w:r>
      <w:r w:rsidR="0092343E" w:rsidRPr="00E1180E">
        <w:rPr>
          <w:rFonts w:ascii="ＭＳ 明朝" w:hAnsi="ＭＳ 明朝" w:hint="eastAsia"/>
          <w:sz w:val="22"/>
          <w:szCs w:val="22"/>
        </w:rPr>
        <w:t>交付申請書（様式</w:t>
      </w:r>
      <w:r w:rsidR="005A4FCE" w:rsidRPr="00E1180E">
        <w:rPr>
          <w:rFonts w:ascii="ＭＳ 明朝" w:hAnsi="ＭＳ 明朝" w:hint="eastAsia"/>
          <w:sz w:val="22"/>
          <w:szCs w:val="22"/>
        </w:rPr>
        <w:t>第</w:t>
      </w:r>
      <w:r w:rsidR="0049018C" w:rsidRPr="00E1180E">
        <w:rPr>
          <w:rFonts w:ascii="ＭＳ 明朝" w:hAnsi="ＭＳ 明朝" w:hint="eastAsia"/>
          <w:sz w:val="22"/>
          <w:szCs w:val="22"/>
        </w:rPr>
        <w:t>１</w:t>
      </w:r>
      <w:r w:rsidR="005A4FCE" w:rsidRPr="00E1180E">
        <w:rPr>
          <w:rFonts w:ascii="ＭＳ 明朝" w:hAnsi="ＭＳ 明朝" w:hint="eastAsia"/>
          <w:sz w:val="22"/>
          <w:szCs w:val="22"/>
        </w:rPr>
        <w:t>号</w:t>
      </w:r>
      <w:r w:rsidR="00746B26" w:rsidRPr="00E1180E">
        <w:rPr>
          <w:rFonts w:ascii="ＭＳ 明朝" w:hAnsi="ＭＳ 明朝" w:hint="eastAsia"/>
          <w:sz w:val="22"/>
          <w:szCs w:val="22"/>
        </w:rPr>
        <w:t>）</w:t>
      </w:r>
      <w:r w:rsidR="005A4FCE" w:rsidRPr="00E1180E">
        <w:rPr>
          <w:rFonts w:ascii="ＭＳ 明朝" w:hAnsi="ＭＳ 明朝" w:hint="eastAsia"/>
          <w:sz w:val="22"/>
          <w:szCs w:val="22"/>
        </w:rPr>
        <w:t>に、次に掲げる書類を添えて申請</w:t>
      </w:r>
      <w:r w:rsidR="0092343E" w:rsidRPr="00E1180E">
        <w:rPr>
          <w:rFonts w:ascii="ＭＳ 明朝" w:hAnsi="ＭＳ 明朝" w:hint="eastAsia"/>
          <w:sz w:val="22"/>
          <w:szCs w:val="22"/>
        </w:rPr>
        <w:t>する。</w:t>
      </w:r>
    </w:p>
    <w:p w14:paraId="3C503AF4" w14:textId="77777777" w:rsidR="0092343E" w:rsidRPr="0092343E" w:rsidRDefault="005A4FCE" w:rsidP="005A4FCE">
      <w:pPr>
        <w:rPr>
          <w:sz w:val="22"/>
          <w:szCs w:val="22"/>
        </w:rPr>
      </w:pPr>
      <w:r>
        <w:rPr>
          <w:rFonts w:hint="eastAsia"/>
          <w:sz w:val="22"/>
          <w:szCs w:val="22"/>
        </w:rPr>
        <w:t>（１）</w:t>
      </w:r>
      <w:r w:rsidR="0092343E" w:rsidRPr="0092343E">
        <w:rPr>
          <w:rFonts w:hint="eastAsia"/>
          <w:sz w:val="22"/>
          <w:szCs w:val="22"/>
        </w:rPr>
        <w:t>事業計画書</w:t>
      </w:r>
    </w:p>
    <w:p w14:paraId="6CF27775" w14:textId="5781C9C2" w:rsidR="0092343E" w:rsidRPr="0092343E" w:rsidRDefault="005A4FCE" w:rsidP="005A4FCE">
      <w:pPr>
        <w:rPr>
          <w:sz w:val="22"/>
          <w:szCs w:val="22"/>
        </w:rPr>
      </w:pPr>
      <w:r>
        <w:rPr>
          <w:rFonts w:hint="eastAsia"/>
          <w:sz w:val="22"/>
          <w:szCs w:val="22"/>
        </w:rPr>
        <w:t>（２）</w:t>
      </w:r>
      <w:r w:rsidR="009F0C9C">
        <w:rPr>
          <w:rFonts w:hint="eastAsia"/>
          <w:sz w:val="22"/>
          <w:szCs w:val="22"/>
        </w:rPr>
        <w:t>事業</w:t>
      </w:r>
      <w:r w:rsidR="0092343E" w:rsidRPr="0092343E">
        <w:rPr>
          <w:rFonts w:hint="eastAsia"/>
          <w:sz w:val="22"/>
          <w:szCs w:val="22"/>
        </w:rPr>
        <w:t>予算書</w:t>
      </w:r>
    </w:p>
    <w:p w14:paraId="2CDDB506" w14:textId="77777777" w:rsidR="0092343E" w:rsidRDefault="005A4FCE" w:rsidP="005A4FCE">
      <w:pPr>
        <w:rPr>
          <w:sz w:val="22"/>
          <w:szCs w:val="22"/>
        </w:rPr>
      </w:pPr>
      <w:r>
        <w:rPr>
          <w:rFonts w:hint="eastAsia"/>
          <w:sz w:val="22"/>
          <w:szCs w:val="22"/>
        </w:rPr>
        <w:t>（</w:t>
      </w:r>
      <w:r w:rsidR="0092343E" w:rsidRPr="0092343E">
        <w:rPr>
          <w:rFonts w:hint="eastAsia"/>
          <w:sz w:val="22"/>
          <w:szCs w:val="22"/>
        </w:rPr>
        <w:t>３</w:t>
      </w:r>
      <w:r>
        <w:rPr>
          <w:rFonts w:hint="eastAsia"/>
          <w:sz w:val="22"/>
          <w:szCs w:val="22"/>
        </w:rPr>
        <w:t>）</w:t>
      </w:r>
      <w:r w:rsidR="0092343E" w:rsidRPr="0092343E">
        <w:rPr>
          <w:rFonts w:hint="eastAsia"/>
          <w:sz w:val="22"/>
          <w:szCs w:val="22"/>
        </w:rPr>
        <w:t>その他</w:t>
      </w:r>
      <w:r w:rsidR="00A70397">
        <w:rPr>
          <w:rFonts w:hint="eastAsia"/>
          <w:sz w:val="22"/>
          <w:szCs w:val="22"/>
        </w:rPr>
        <w:t>教育長</w:t>
      </w:r>
      <w:r w:rsidR="0092343E" w:rsidRPr="0092343E">
        <w:rPr>
          <w:rFonts w:hint="eastAsia"/>
          <w:sz w:val="22"/>
          <w:szCs w:val="22"/>
        </w:rPr>
        <w:t>が必要であると認める書類</w:t>
      </w:r>
    </w:p>
    <w:p w14:paraId="507661D9" w14:textId="77777777" w:rsidR="005A4FCE" w:rsidRPr="0092343E" w:rsidRDefault="005A4FCE" w:rsidP="005A4FCE">
      <w:pPr>
        <w:rPr>
          <w:sz w:val="22"/>
          <w:szCs w:val="22"/>
        </w:rPr>
      </w:pPr>
    </w:p>
    <w:p w14:paraId="6894A449"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（補助金の交付決定等）</w:t>
      </w:r>
    </w:p>
    <w:p w14:paraId="296F7849" w14:textId="77777777" w:rsidR="0092343E" w:rsidRPr="0092343E" w:rsidRDefault="0092343E" w:rsidP="0092343E">
      <w:pPr>
        <w:ind w:left="220" w:hangingChars="100" w:hanging="220"/>
        <w:rPr>
          <w:sz w:val="22"/>
          <w:szCs w:val="22"/>
        </w:rPr>
      </w:pPr>
      <w:r w:rsidRPr="00887F89">
        <w:rPr>
          <w:rFonts w:ascii="ＭＳ ゴシック" w:eastAsia="ＭＳ ゴシック" w:hAnsi="ＭＳ ゴシック" w:hint="eastAsia"/>
          <w:sz w:val="22"/>
          <w:szCs w:val="22"/>
        </w:rPr>
        <w:t>第</w:t>
      </w:r>
      <w:r w:rsidR="00DE66DE">
        <w:rPr>
          <w:rFonts w:ascii="ＭＳ ゴシック" w:eastAsia="ＭＳ ゴシック" w:hAnsi="ＭＳ ゴシック" w:hint="eastAsia"/>
          <w:sz w:val="22"/>
          <w:szCs w:val="22"/>
        </w:rPr>
        <w:t>９</w:t>
      </w:r>
      <w:r w:rsidRPr="00887F89">
        <w:rPr>
          <w:rFonts w:ascii="ＭＳ ゴシック" w:eastAsia="ＭＳ ゴシック" w:hAnsi="ＭＳ ゴシック" w:hint="eastAsia"/>
          <w:sz w:val="22"/>
          <w:szCs w:val="22"/>
        </w:rPr>
        <w:t>条</w:t>
      </w:r>
      <w:r w:rsidRPr="0092343E">
        <w:rPr>
          <w:rFonts w:hint="eastAsia"/>
          <w:sz w:val="22"/>
          <w:szCs w:val="22"/>
        </w:rPr>
        <w:t xml:space="preserve">　</w:t>
      </w:r>
      <w:r w:rsidR="00A70397">
        <w:rPr>
          <w:rFonts w:hint="eastAsia"/>
          <w:sz w:val="22"/>
          <w:szCs w:val="22"/>
        </w:rPr>
        <w:t>教育長</w:t>
      </w:r>
      <w:r w:rsidRPr="0092343E">
        <w:rPr>
          <w:rFonts w:hint="eastAsia"/>
          <w:sz w:val="22"/>
          <w:szCs w:val="22"/>
        </w:rPr>
        <w:t>は、</w:t>
      </w:r>
      <w:r w:rsidR="00E4684A">
        <w:rPr>
          <w:rFonts w:hint="eastAsia"/>
          <w:sz w:val="22"/>
          <w:szCs w:val="22"/>
        </w:rPr>
        <w:t>前条の</w:t>
      </w:r>
      <w:r w:rsidR="00746B26">
        <w:rPr>
          <w:rFonts w:hint="eastAsia"/>
          <w:sz w:val="22"/>
          <w:szCs w:val="22"/>
        </w:rPr>
        <w:t>交付</w:t>
      </w:r>
      <w:r w:rsidRPr="0092343E">
        <w:rPr>
          <w:rFonts w:hint="eastAsia"/>
          <w:sz w:val="22"/>
          <w:szCs w:val="22"/>
        </w:rPr>
        <w:t>申請書</w:t>
      </w:r>
      <w:r w:rsidR="00E4684A">
        <w:rPr>
          <w:rFonts w:hint="eastAsia"/>
          <w:sz w:val="22"/>
          <w:szCs w:val="22"/>
        </w:rPr>
        <w:t>を受理したときは、</w:t>
      </w:r>
      <w:r w:rsidRPr="0092343E">
        <w:rPr>
          <w:rFonts w:hint="eastAsia"/>
          <w:sz w:val="22"/>
          <w:szCs w:val="22"/>
        </w:rPr>
        <w:t>その内容を審査し、</w:t>
      </w:r>
      <w:r w:rsidR="00E4684A">
        <w:rPr>
          <w:rFonts w:hint="eastAsia"/>
          <w:sz w:val="22"/>
          <w:szCs w:val="22"/>
        </w:rPr>
        <w:t>適正と認めた場合は、補助金の交付決定の内容及び必要な条件を付して通知する。</w:t>
      </w:r>
    </w:p>
    <w:p w14:paraId="34665459" w14:textId="77777777" w:rsidR="0092343E" w:rsidRDefault="0092343E" w:rsidP="0092343E">
      <w:pPr>
        <w:ind w:left="220" w:hangingChars="100" w:hanging="220"/>
        <w:rPr>
          <w:sz w:val="22"/>
          <w:szCs w:val="22"/>
        </w:rPr>
      </w:pPr>
      <w:r w:rsidRPr="0092343E">
        <w:rPr>
          <w:rFonts w:hint="eastAsia"/>
          <w:sz w:val="22"/>
          <w:szCs w:val="22"/>
        </w:rPr>
        <w:t xml:space="preserve">２　</w:t>
      </w:r>
      <w:r w:rsidR="00E4684A">
        <w:rPr>
          <w:rFonts w:hint="eastAsia"/>
          <w:sz w:val="22"/>
          <w:szCs w:val="22"/>
        </w:rPr>
        <w:t>教育長</w:t>
      </w:r>
      <w:r w:rsidRPr="0092343E">
        <w:rPr>
          <w:rFonts w:hint="eastAsia"/>
          <w:sz w:val="22"/>
          <w:szCs w:val="22"/>
        </w:rPr>
        <w:t>は、前項の審査の結果により補助金を交付することが不適当であると認めたときは、速やかに補助事業者に対してその旨を通知するものとする。</w:t>
      </w:r>
    </w:p>
    <w:p w14:paraId="54BEAD47" w14:textId="77777777" w:rsidR="00E4684A" w:rsidRPr="0092343E" w:rsidRDefault="00E4684A" w:rsidP="0092343E">
      <w:pPr>
        <w:ind w:left="220" w:hangingChars="100" w:hanging="220"/>
        <w:rPr>
          <w:sz w:val="22"/>
          <w:szCs w:val="22"/>
        </w:rPr>
      </w:pPr>
    </w:p>
    <w:p w14:paraId="320A598E"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（補助金の概算</w:t>
      </w:r>
      <w:r w:rsidR="00E4684A" w:rsidRPr="00C52303">
        <w:rPr>
          <w:rFonts w:ascii="ＭＳ ゴシック" w:eastAsia="ＭＳ ゴシック" w:hAnsi="ＭＳ ゴシック" w:hint="eastAsia"/>
          <w:sz w:val="22"/>
          <w:szCs w:val="22"/>
        </w:rPr>
        <w:t>払い</w:t>
      </w:r>
      <w:r w:rsidRPr="00C52303">
        <w:rPr>
          <w:rFonts w:ascii="ＭＳ ゴシック" w:eastAsia="ＭＳ ゴシック" w:hAnsi="ＭＳ ゴシック" w:hint="eastAsia"/>
          <w:sz w:val="22"/>
          <w:szCs w:val="22"/>
        </w:rPr>
        <w:t>）</w:t>
      </w:r>
    </w:p>
    <w:p w14:paraId="521A717B" w14:textId="71FFF725" w:rsidR="0092343E" w:rsidRPr="0092343E" w:rsidRDefault="00E4684A" w:rsidP="0092343E">
      <w:pPr>
        <w:ind w:left="220" w:hangingChars="100" w:hanging="220"/>
        <w:rPr>
          <w:sz w:val="22"/>
          <w:szCs w:val="22"/>
        </w:rPr>
      </w:pPr>
      <w:r w:rsidRPr="00887F89">
        <w:rPr>
          <w:rFonts w:ascii="ＭＳ ゴシック" w:eastAsia="ＭＳ ゴシック" w:hAnsi="ＭＳ ゴシック" w:hint="eastAsia"/>
          <w:sz w:val="22"/>
          <w:szCs w:val="22"/>
        </w:rPr>
        <w:t>第</w:t>
      </w:r>
      <w:r w:rsidR="00DE66DE">
        <w:rPr>
          <w:rFonts w:ascii="ＭＳ ゴシック" w:eastAsia="ＭＳ ゴシック" w:hAnsi="ＭＳ ゴシック" w:hint="eastAsia"/>
          <w:sz w:val="22"/>
          <w:szCs w:val="22"/>
        </w:rPr>
        <w:t>１０</w:t>
      </w:r>
      <w:r w:rsidRPr="00887F89">
        <w:rPr>
          <w:rFonts w:ascii="ＭＳ ゴシック" w:eastAsia="ＭＳ ゴシック" w:hAnsi="ＭＳ ゴシック" w:hint="eastAsia"/>
          <w:sz w:val="22"/>
          <w:szCs w:val="22"/>
        </w:rPr>
        <w:t>条</w:t>
      </w:r>
      <w:r>
        <w:rPr>
          <w:rFonts w:hint="eastAsia"/>
          <w:sz w:val="22"/>
          <w:szCs w:val="22"/>
        </w:rPr>
        <w:t xml:space="preserve">　補助金の交付決定を受けた</w:t>
      </w:r>
      <w:r w:rsidR="00184599">
        <w:rPr>
          <w:rFonts w:hint="eastAsia"/>
          <w:sz w:val="22"/>
          <w:szCs w:val="22"/>
        </w:rPr>
        <w:t>補助事</w:t>
      </w:r>
      <w:r w:rsidR="00184599" w:rsidRPr="00CC2C3D">
        <w:rPr>
          <w:rFonts w:hint="eastAsia"/>
          <w:sz w:val="22"/>
          <w:szCs w:val="22"/>
        </w:rPr>
        <w:t>業者は</w:t>
      </w:r>
      <w:r w:rsidR="00887F89" w:rsidRPr="00CC2C3D">
        <w:rPr>
          <w:rFonts w:hint="eastAsia"/>
          <w:sz w:val="22"/>
          <w:szCs w:val="22"/>
        </w:rPr>
        <w:t>、</w:t>
      </w:r>
      <w:r w:rsidR="00887F89">
        <w:rPr>
          <w:rFonts w:hint="eastAsia"/>
          <w:sz w:val="22"/>
          <w:szCs w:val="22"/>
        </w:rPr>
        <w:t>補助金の概算払いを受けようとするときは、補助金等概算払申請書</w:t>
      </w:r>
      <w:r w:rsidR="0049018C" w:rsidRPr="0049018C">
        <w:rPr>
          <w:rFonts w:hint="eastAsia"/>
          <w:sz w:val="22"/>
          <w:szCs w:val="22"/>
        </w:rPr>
        <w:t>（様式第</w:t>
      </w:r>
      <w:r w:rsidR="002750B0">
        <w:rPr>
          <w:rFonts w:hint="eastAsia"/>
          <w:sz w:val="22"/>
          <w:szCs w:val="22"/>
        </w:rPr>
        <w:t>2</w:t>
      </w:r>
      <w:r w:rsidR="00746B26">
        <w:rPr>
          <w:rFonts w:hint="eastAsia"/>
          <w:sz w:val="22"/>
          <w:szCs w:val="22"/>
        </w:rPr>
        <w:t>号</w:t>
      </w:r>
      <w:r w:rsidR="00836BCA">
        <w:rPr>
          <w:rFonts w:hint="eastAsia"/>
          <w:sz w:val="22"/>
          <w:szCs w:val="22"/>
        </w:rPr>
        <w:t>）</w:t>
      </w:r>
      <w:r w:rsidR="00887F89">
        <w:rPr>
          <w:rFonts w:hint="eastAsia"/>
          <w:sz w:val="22"/>
          <w:szCs w:val="22"/>
        </w:rPr>
        <w:t>を</w:t>
      </w:r>
      <w:r>
        <w:rPr>
          <w:rFonts w:hint="eastAsia"/>
          <w:sz w:val="22"/>
          <w:szCs w:val="22"/>
        </w:rPr>
        <w:t>教育長</w:t>
      </w:r>
      <w:r w:rsidR="00887F89">
        <w:rPr>
          <w:rFonts w:hint="eastAsia"/>
          <w:sz w:val="22"/>
          <w:szCs w:val="22"/>
        </w:rPr>
        <w:t>に提出しなければならない。</w:t>
      </w:r>
    </w:p>
    <w:p w14:paraId="5B804DCE" w14:textId="77777777" w:rsidR="00887F89" w:rsidRDefault="0092343E" w:rsidP="0092343E">
      <w:pPr>
        <w:ind w:left="220" w:hangingChars="100" w:hanging="220"/>
        <w:rPr>
          <w:sz w:val="22"/>
          <w:szCs w:val="22"/>
        </w:rPr>
      </w:pPr>
      <w:r w:rsidRPr="0092343E">
        <w:rPr>
          <w:rFonts w:hint="eastAsia"/>
          <w:sz w:val="22"/>
          <w:szCs w:val="22"/>
        </w:rPr>
        <w:t xml:space="preserve">２　</w:t>
      </w:r>
      <w:r w:rsidR="00887F89">
        <w:rPr>
          <w:rFonts w:hint="eastAsia"/>
          <w:sz w:val="22"/>
          <w:szCs w:val="22"/>
        </w:rPr>
        <w:t>教育長は、補助金等概算払申請書を受理したときは、その内容を審査し、概算払いの必要があると認めたときは、当該概算払いを決定し、通知する。</w:t>
      </w:r>
    </w:p>
    <w:p w14:paraId="6435B4AC" w14:textId="77777777" w:rsidR="00184599" w:rsidRPr="0092343E" w:rsidRDefault="00184599" w:rsidP="0092343E">
      <w:pPr>
        <w:ind w:left="220" w:hangingChars="100" w:hanging="220"/>
        <w:rPr>
          <w:sz w:val="22"/>
          <w:szCs w:val="22"/>
        </w:rPr>
      </w:pPr>
    </w:p>
    <w:p w14:paraId="7B610658"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w:t>
      </w:r>
      <w:r w:rsidR="00822CBB" w:rsidRPr="00C52303">
        <w:rPr>
          <w:rFonts w:ascii="ＭＳ ゴシック" w:eastAsia="ＭＳ ゴシック" w:hAnsi="ＭＳ ゴシック" w:hint="eastAsia"/>
          <w:sz w:val="22"/>
          <w:szCs w:val="22"/>
        </w:rPr>
        <w:t>実績報告</w:t>
      </w:r>
      <w:r w:rsidRPr="00C52303">
        <w:rPr>
          <w:rFonts w:ascii="ＭＳ ゴシック" w:eastAsia="ＭＳ ゴシック" w:hAnsi="ＭＳ ゴシック" w:hint="eastAsia"/>
          <w:sz w:val="22"/>
          <w:szCs w:val="22"/>
        </w:rPr>
        <w:t>）</w:t>
      </w:r>
    </w:p>
    <w:p w14:paraId="543D5255" w14:textId="0646934B" w:rsidR="0092343E" w:rsidRPr="0092343E" w:rsidRDefault="00822CBB" w:rsidP="0092343E">
      <w:pPr>
        <w:ind w:left="220" w:hangingChars="100" w:hanging="220"/>
        <w:rPr>
          <w:sz w:val="22"/>
          <w:szCs w:val="22"/>
        </w:rPr>
      </w:pPr>
      <w:r>
        <w:rPr>
          <w:rFonts w:ascii="ＭＳ ゴシック" w:eastAsia="ＭＳ ゴシック" w:hAnsi="ＭＳ ゴシック" w:hint="eastAsia"/>
          <w:sz w:val="22"/>
          <w:szCs w:val="22"/>
        </w:rPr>
        <w:t>第</w:t>
      </w:r>
      <w:r w:rsidR="00DE66DE">
        <w:rPr>
          <w:rFonts w:ascii="ＭＳ ゴシック" w:eastAsia="ＭＳ ゴシック" w:hAnsi="ＭＳ ゴシック" w:hint="eastAsia"/>
          <w:sz w:val="22"/>
          <w:szCs w:val="22"/>
        </w:rPr>
        <w:t>１１</w:t>
      </w:r>
      <w:r w:rsidR="0092343E" w:rsidRPr="00887F89">
        <w:rPr>
          <w:rFonts w:ascii="ＭＳ ゴシック" w:eastAsia="ＭＳ ゴシック" w:hAnsi="ＭＳ ゴシック" w:hint="eastAsia"/>
          <w:sz w:val="22"/>
          <w:szCs w:val="22"/>
        </w:rPr>
        <w:t>条</w:t>
      </w:r>
      <w:r>
        <w:rPr>
          <w:rFonts w:hint="eastAsia"/>
          <w:sz w:val="22"/>
          <w:szCs w:val="22"/>
        </w:rPr>
        <w:t xml:space="preserve">　補助事業者は、当該事業が完了</w:t>
      </w:r>
      <w:r w:rsidR="0092343E" w:rsidRPr="0092343E">
        <w:rPr>
          <w:rFonts w:hint="eastAsia"/>
          <w:sz w:val="22"/>
          <w:szCs w:val="22"/>
        </w:rPr>
        <w:t>したときは、</w:t>
      </w:r>
      <w:r>
        <w:rPr>
          <w:rFonts w:hint="eastAsia"/>
          <w:sz w:val="22"/>
          <w:szCs w:val="22"/>
        </w:rPr>
        <w:t>速やかに</w:t>
      </w:r>
      <w:r w:rsidR="0092343E" w:rsidRPr="0092343E">
        <w:rPr>
          <w:rFonts w:hint="eastAsia"/>
          <w:sz w:val="22"/>
          <w:szCs w:val="22"/>
        </w:rPr>
        <w:t>補助</w:t>
      </w:r>
      <w:r>
        <w:rPr>
          <w:rFonts w:hint="eastAsia"/>
          <w:sz w:val="22"/>
          <w:szCs w:val="22"/>
        </w:rPr>
        <w:t>事業等</w:t>
      </w:r>
      <w:r w:rsidR="0092343E" w:rsidRPr="0092343E">
        <w:rPr>
          <w:rFonts w:hint="eastAsia"/>
          <w:sz w:val="22"/>
          <w:szCs w:val="22"/>
        </w:rPr>
        <w:t>実績報告書（</w:t>
      </w:r>
      <w:r w:rsidR="0049018C" w:rsidRPr="0049018C">
        <w:rPr>
          <w:rFonts w:hint="eastAsia"/>
          <w:sz w:val="22"/>
          <w:szCs w:val="22"/>
        </w:rPr>
        <w:t>様式第</w:t>
      </w:r>
      <w:r w:rsidR="002750B0">
        <w:rPr>
          <w:rFonts w:hint="eastAsia"/>
          <w:sz w:val="22"/>
          <w:szCs w:val="22"/>
        </w:rPr>
        <w:t>３号</w:t>
      </w:r>
      <w:r w:rsidR="0092343E" w:rsidRPr="0092343E">
        <w:rPr>
          <w:rFonts w:hint="eastAsia"/>
          <w:sz w:val="22"/>
          <w:szCs w:val="22"/>
        </w:rPr>
        <w:t>）に、次に掲げる書類を添えて、</w:t>
      </w:r>
      <w:r>
        <w:rPr>
          <w:rFonts w:hint="eastAsia"/>
          <w:sz w:val="22"/>
          <w:szCs w:val="22"/>
        </w:rPr>
        <w:t>教育長</w:t>
      </w:r>
      <w:r w:rsidR="0092343E" w:rsidRPr="0092343E">
        <w:rPr>
          <w:rFonts w:hint="eastAsia"/>
          <w:sz w:val="22"/>
          <w:szCs w:val="22"/>
        </w:rPr>
        <w:t>に提出しなければならない。</w:t>
      </w:r>
    </w:p>
    <w:p w14:paraId="4F8C642A" w14:textId="77777777" w:rsidR="0092343E" w:rsidRPr="0092343E" w:rsidRDefault="0092343E" w:rsidP="0092343E">
      <w:pPr>
        <w:ind w:firstLineChars="100" w:firstLine="220"/>
        <w:rPr>
          <w:sz w:val="22"/>
          <w:szCs w:val="22"/>
        </w:rPr>
      </w:pPr>
      <w:r w:rsidRPr="0092343E">
        <w:rPr>
          <w:rFonts w:hint="eastAsia"/>
          <w:sz w:val="22"/>
          <w:szCs w:val="22"/>
        </w:rPr>
        <w:t>(</w:t>
      </w:r>
      <w:r w:rsidRPr="0092343E">
        <w:rPr>
          <w:rFonts w:hint="eastAsia"/>
          <w:sz w:val="22"/>
          <w:szCs w:val="22"/>
        </w:rPr>
        <w:t>１</w:t>
      </w:r>
      <w:r w:rsidRPr="0092343E">
        <w:rPr>
          <w:rFonts w:hint="eastAsia"/>
          <w:sz w:val="22"/>
          <w:szCs w:val="22"/>
        </w:rPr>
        <w:t>)</w:t>
      </w:r>
      <w:r w:rsidRPr="0092343E">
        <w:rPr>
          <w:rFonts w:hint="eastAsia"/>
          <w:sz w:val="22"/>
          <w:szCs w:val="22"/>
        </w:rPr>
        <w:t xml:space="preserve">　事業実績書</w:t>
      </w:r>
    </w:p>
    <w:p w14:paraId="57EB7E91" w14:textId="722E51E9" w:rsidR="0092343E" w:rsidRPr="0092343E" w:rsidRDefault="0092343E" w:rsidP="0092343E">
      <w:pPr>
        <w:ind w:firstLineChars="100" w:firstLine="220"/>
        <w:rPr>
          <w:sz w:val="22"/>
          <w:szCs w:val="22"/>
        </w:rPr>
      </w:pPr>
      <w:r w:rsidRPr="0092343E">
        <w:rPr>
          <w:rFonts w:hint="eastAsia"/>
          <w:sz w:val="22"/>
          <w:szCs w:val="22"/>
        </w:rPr>
        <w:t>(</w:t>
      </w:r>
      <w:r w:rsidRPr="0092343E">
        <w:rPr>
          <w:rFonts w:hint="eastAsia"/>
          <w:sz w:val="22"/>
          <w:szCs w:val="22"/>
        </w:rPr>
        <w:t>２</w:t>
      </w:r>
      <w:r w:rsidRPr="0092343E">
        <w:rPr>
          <w:rFonts w:hint="eastAsia"/>
          <w:sz w:val="22"/>
          <w:szCs w:val="22"/>
        </w:rPr>
        <w:t>)</w:t>
      </w:r>
      <w:r w:rsidRPr="0092343E">
        <w:rPr>
          <w:rFonts w:hint="eastAsia"/>
          <w:sz w:val="22"/>
          <w:szCs w:val="22"/>
        </w:rPr>
        <w:t xml:space="preserve">　</w:t>
      </w:r>
      <w:r w:rsidR="009F0C9C">
        <w:rPr>
          <w:rFonts w:hint="eastAsia"/>
          <w:sz w:val="22"/>
          <w:szCs w:val="22"/>
        </w:rPr>
        <w:t>事業精算書</w:t>
      </w:r>
    </w:p>
    <w:p w14:paraId="00635C51" w14:textId="77777777" w:rsidR="0092343E" w:rsidRPr="0092343E" w:rsidRDefault="0092343E" w:rsidP="0092343E">
      <w:pPr>
        <w:ind w:firstLineChars="100" w:firstLine="220"/>
        <w:rPr>
          <w:sz w:val="22"/>
          <w:szCs w:val="22"/>
        </w:rPr>
      </w:pPr>
      <w:r w:rsidRPr="0092343E">
        <w:rPr>
          <w:rFonts w:hint="eastAsia"/>
          <w:sz w:val="22"/>
          <w:szCs w:val="22"/>
        </w:rPr>
        <w:t>(</w:t>
      </w:r>
      <w:r w:rsidRPr="0092343E">
        <w:rPr>
          <w:rFonts w:hint="eastAsia"/>
          <w:sz w:val="22"/>
          <w:szCs w:val="22"/>
        </w:rPr>
        <w:t>３</w:t>
      </w:r>
      <w:r w:rsidRPr="0092343E">
        <w:rPr>
          <w:rFonts w:hint="eastAsia"/>
          <w:sz w:val="22"/>
          <w:szCs w:val="22"/>
        </w:rPr>
        <w:t>)</w:t>
      </w:r>
      <w:r w:rsidRPr="0092343E">
        <w:rPr>
          <w:rFonts w:hint="eastAsia"/>
          <w:sz w:val="22"/>
          <w:szCs w:val="22"/>
        </w:rPr>
        <w:t xml:space="preserve">　開催実績詳細</w:t>
      </w:r>
    </w:p>
    <w:p w14:paraId="7ED94885" w14:textId="77777777" w:rsidR="0092343E" w:rsidRDefault="0092343E" w:rsidP="0092343E">
      <w:pPr>
        <w:ind w:firstLineChars="100" w:firstLine="220"/>
        <w:rPr>
          <w:sz w:val="22"/>
          <w:szCs w:val="22"/>
        </w:rPr>
      </w:pPr>
      <w:r w:rsidRPr="0092343E">
        <w:rPr>
          <w:rFonts w:hint="eastAsia"/>
          <w:sz w:val="22"/>
          <w:szCs w:val="22"/>
        </w:rPr>
        <w:t>(</w:t>
      </w:r>
      <w:r w:rsidRPr="0092343E">
        <w:rPr>
          <w:rFonts w:hint="eastAsia"/>
          <w:sz w:val="22"/>
          <w:szCs w:val="22"/>
        </w:rPr>
        <w:t>４</w:t>
      </w:r>
      <w:r w:rsidRPr="0092343E">
        <w:rPr>
          <w:rFonts w:hint="eastAsia"/>
          <w:sz w:val="22"/>
          <w:szCs w:val="22"/>
        </w:rPr>
        <w:t>)</w:t>
      </w:r>
      <w:r w:rsidRPr="0092343E">
        <w:rPr>
          <w:rFonts w:hint="eastAsia"/>
          <w:sz w:val="22"/>
          <w:szCs w:val="22"/>
        </w:rPr>
        <w:t xml:space="preserve">　その他</w:t>
      </w:r>
      <w:r w:rsidR="00822CBB">
        <w:rPr>
          <w:rFonts w:hint="eastAsia"/>
          <w:sz w:val="22"/>
          <w:szCs w:val="22"/>
        </w:rPr>
        <w:t>教育長</w:t>
      </w:r>
      <w:r w:rsidRPr="0092343E">
        <w:rPr>
          <w:rFonts w:hint="eastAsia"/>
          <w:sz w:val="22"/>
          <w:szCs w:val="22"/>
        </w:rPr>
        <w:t>が必要であると認める書類</w:t>
      </w:r>
    </w:p>
    <w:p w14:paraId="70BFFFE4" w14:textId="77777777" w:rsidR="00822CBB" w:rsidRDefault="00822CBB" w:rsidP="0092343E">
      <w:pPr>
        <w:ind w:firstLineChars="100" w:firstLine="220"/>
        <w:rPr>
          <w:sz w:val="22"/>
          <w:szCs w:val="22"/>
        </w:rPr>
      </w:pPr>
    </w:p>
    <w:p w14:paraId="10C8B382"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w:t>
      </w:r>
      <w:r w:rsidR="00822CBB" w:rsidRPr="00C52303">
        <w:rPr>
          <w:rFonts w:ascii="ＭＳ ゴシック" w:eastAsia="ＭＳ ゴシック" w:hAnsi="ＭＳ ゴシック" w:hint="eastAsia"/>
          <w:sz w:val="22"/>
          <w:szCs w:val="22"/>
        </w:rPr>
        <w:t>補助金の額の確定</w:t>
      </w:r>
      <w:r w:rsidRPr="00C52303">
        <w:rPr>
          <w:rFonts w:ascii="ＭＳ ゴシック" w:eastAsia="ＭＳ ゴシック" w:hAnsi="ＭＳ ゴシック" w:hint="eastAsia"/>
          <w:sz w:val="22"/>
          <w:szCs w:val="22"/>
        </w:rPr>
        <w:t>）</w:t>
      </w:r>
    </w:p>
    <w:p w14:paraId="7E9B486E" w14:textId="77777777" w:rsidR="0092343E" w:rsidRDefault="0092343E" w:rsidP="0092343E">
      <w:pPr>
        <w:ind w:left="220" w:hangingChars="100" w:hanging="220"/>
        <w:rPr>
          <w:sz w:val="22"/>
          <w:szCs w:val="22"/>
        </w:rPr>
      </w:pPr>
      <w:r w:rsidRPr="00822CBB">
        <w:rPr>
          <w:rFonts w:ascii="ＭＳ ゴシック" w:eastAsia="ＭＳ ゴシック" w:hAnsi="ＭＳ ゴシック" w:hint="eastAsia"/>
          <w:sz w:val="22"/>
          <w:szCs w:val="22"/>
        </w:rPr>
        <w:t>第</w:t>
      </w:r>
      <w:r w:rsidR="00DE66DE">
        <w:rPr>
          <w:rFonts w:ascii="ＭＳ ゴシック" w:eastAsia="ＭＳ ゴシック" w:hAnsi="ＭＳ ゴシック" w:hint="eastAsia"/>
          <w:sz w:val="22"/>
          <w:szCs w:val="22"/>
        </w:rPr>
        <w:t>１２</w:t>
      </w:r>
      <w:r w:rsidRPr="00822CBB">
        <w:rPr>
          <w:rFonts w:ascii="ＭＳ ゴシック" w:eastAsia="ＭＳ ゴシック" w:hAnsi="ＭＳ ゴシック" w:hint="eastAsia"/>
          <w:sz w:val="22"/>
          <w:szCs w:val="22"/>
        </w:rPr>
        <w:t>条</w:t>
      </w:r>
      <w:r w:rsidRPr="0092343E">
        <w:rPr>
          <w:rFonts w:hint="eastAsia"/>
          <w:sz w:val="22"/>
          <w:szCs w:val="22"/>
        </w:rPr>
        <w:t xml:space="preserve">　</w:t>
      </w:r>
      <w:r w:rsidR="00822CBB">
        <w:rPr>
          <w:rFonts w:hint="eastAsia"/>
          <w:sz w:val="22"/>
          <w:szCs w:val="22"/>
        </w:rPr>
        <w:t>教育長</w:t>
      </w:r>
      <w:r w:rsidRPr="0092343E">
        <w:rPr>
          <w:rFonts w:hint="eastAsia"/>
          <w:sz w:val="22"/>
          <w:szCs w:val="22"/>
        </w:rPr>
        <w:t>は、前条の実績報告書を受理したときは、その内容を精査し、</w:t>
      </w:r>
      <w:r w:rsidR="00746B26">
        <w:rPr>
          <w:rFonts w:hint="eastAsia"/>
          <w:sz w:val="22"/>
          <w:szCs w:val="22"/>
        </w:rPr>
        <w:t>適正と認めた場合は</w:t>
      </w:r>
      <w:r w:rsidRPr="0092343E">
        <w:rPr>
          <w:rFonts w:hint="eastAsia"/>
          <w:sz w:val="22"/>
          <w:szCs w:val="22"/>
        </w:rPr>
        <w:t>、交付すべき補助金の額を確定し、補助事業者に通知するものとする。</w:t>
      </w:r>
    </w:p>
    <w:p w14:paraId="68B4FCD1" w14:textId="56629BC8" w:rsidR="009B7F2B" w:rsidRPr="00746B26" w:rsidRDefault="009B7F2B" w:rsidP="009B7F2B">
      <w:pPr>
        <w:rPr>
          <w:sz w:val="22"/>
          <w:szCs w:val="22"/>
        </w:rPr>
      </w:pPr>
    </w:p>
    <w:p w14:paraId="7D0C3ACE"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（決定の取り消し等）</w:t>
      </w:r>
    </w:p>
    <w:p w14:paraId="5938E4E6" w14:textId="77777777" w:rsidR="0092343E" w:rsidRPr="0092343E" w:rsidRDefault="0092343E" w:rsidP="0092343E">
      <w:pPr>
        <w:ind w:left="220" w:hangingChars="100" w:hanging="220"/>
        <w:rPr>
          <w:sz w:val="22"/>
          <w:szCs w:val="22"/>
        </w:rPr>
      </w:pPr>
      <w:r w:rsidRPr="006206EA">
        <w:rPr>
          <w:rFonts w:ascii="ＭＳ ゴシック" w:eastAsia="ＭＳ ゴシック" w:hAnsi="ＭＳ ゴシック" w:hint="eastAsia"/>
          <w:sz w:val="22"/>
          <w:szCs w:val="22"/>
        </w:rPr>
        <w:t>第</w:t>
      </w:r>
      <w:r w:rsidR="00DE66DE" w:rsidRPr="006206EA">
        <w:rPr>
          <w:rFonts w:ascii="ＭＳ ゴシック" w:eastAsia="ＭＳ ゴシック" w:hAnsi="ＭＳ ゴシック" w:hint="eastAsia"/>
          <w:sz w:val="22"/>
          <w:szCs w:val="22"/>
        </w:rPr>
        <w:t>１３</w:t>
      </w:r>
      <w:r w:rsidRPr="006206EA">
        <w:rPr>
          <w:rFonts w:ascii="ＭＳ ゴシック" w:eastAsia="ＭＳ ゴシック" w:hAnsi="ＭＳ ゴシック" w:hint="eastAsia"/>
          <w:sz w:val="22"/>
          <w:szCs w:val="22"/>
        </w:rPr>
        <w:t>条</w:t>
      </w:r>
      <w:r w:rsidRPr="0092343E">
        <w:rPr>
          <w:rFonts w:hint="eastAsia"/>
          <w:sz w:val="22"/>
          <w:szCs w:val="22"/>
        </w:rPr>
        <w:t xml:space="preserve">　</w:t>
      </w:r>
      <w:r w:rsidR="0049018C">
        <w:rPr>
          <w:rFonts w:hint="eastAsia"/>
          <w:sz w:val="22"/>
          <w:szCs w:val="22"/>
        </w:rPr>
        <w:t>教育長</w:t>
      </w:r>
      <w:r w:rsidRPr="0092343E">
        <w:rPr>
          <w:rFonts w:hint="eastAsia"/>
          <w:sz w:val="22"/>
          <w:szCs w:val="22"/>
        </w:rPr>
        <w:t>は、補助事業者が次の各号のいずれかに該当したときは、補助金の交付の</w:t>
      </w:r>
      <w:r w:rsidRPr="0092343E">
        <w:rPr>
          <w:rFonts w:hint="eastAsia"/>
          <w:sz w:val="22"/>
          <w:szCs w:val="22"/>
        </w:rPr>
        <w:lastRenderedPageBreak/>
        <w:t>決定の全部又は一部を取り消すことができる。</w:t>
      </w:r>
    </w:p>
    <w:p w14:paraId="76B23354" w14:textId="77777777" w:rsidR="0092343E" w:rsidRPr="0092343E" w:rsidRDefault="0092343E" w:rsidP="0092343E">
      <w:pPr>
        <w:ind w:firstLineChars="100" w:firstLine="220"/>
        <w:rPr>
          <w:sz w:val="22"/>
          <w:szCs w:val="22"/>
        </w:rPr>
      </w:pPr>
      <w:r w:rsidRPr="0092343E">
        <w:rPr>
          <w:rFonts w:hint="eastAsia"/>
          <w:sz w:val="22"/>
          <w:szCs w:val="22"/>
        </w:rPr>
        <w:t>(</w:t>
      </w:r>
      <w:r w:rsidRPr="0092343E">
        <w:rPr>
          <w:rFonts w:hint="eastAsia"/>
          <w:sz w:val="22"/>
          <w:szCs w:val="22"/>
        </w:rPr>
        <w:t>１</w:t>
      </w:r>
      <w:r w:rsidRPr="0092343E">
        <w:rPr>
          <w:rFonts w:hint="eastAsia"/>
          <w:sz w:val="22"/>
          <w:szCs w:val="22"/>
        </w:rPr>
        <w:t>)</w:t>
      </w:r>
      <w:r w:rsidRPr="0092343E">
        <w:rPr>
          <w:rFonts w:hint="eastAsia"/>
          <w:sz w:val="22"/>
          <w:szCs w:val="22"/>
        </w:rPr>
        <w:t xml:space="preserve">　偽りその他不正の手段により補助金の交付を受けたとき。</w:t>
      </w:r>
    </w:p>
    <w:p w14:paraId="2D680D4F" w14:textId="77777777" w:rsidR="0092343E" w:rsidRPr="0092343E" w:rsidRDefault="0092343E" w:rsidP="0092343E">
      <w:pPr>
        <w:ind w:firstLineChars="100" w:firstLine="220"/>
        <w:rPr>
          <w:sz w:val="22"/>
          <w:szCs w:val="22"/>
        </w:rPr>
      </w:pPr>
      <w:r w:rsidRPr="0092343E">
        <w:rPr>
          <w:rFonts w:hint="eastAsia"/>
          <w:sz w:val="22"/>
          <w:szCs w:val="22"/>
        </w:rPr>
        <w:t>(</w:t>
      </w:r>
      <w:r w:rsidRPr="0092343E">
        <w:rPr>
          <w:rFonts w:hint="eastAsia"/>
          <w:sz w:val="22"/>
          <w:szCs w:val="22"/>
        </w:rPr>
        <w:t>２</w:t>
      </w:r>
      <w:r w:rsidRPr="0092343E">
        <w:rPr>
          <w:rFonts w:hint="eastAsia"/>
          <w:sz w:val="22"/>
          <w:szCs w:val="22"/>
        </w:rPr>
        <w:t>)</w:t>
      </w:r>
      <w:r w:rsidRPr="0092343E">
        <w:rPr>
          <w:rFonts w:hint="eastAsia"/>
          <w:sz w:val="22"/>
          <w:szCs w:val="22"/>
        </w:rPr>
        <w:t xml:space="preserve">　補助金を当該事業以外の用途に使用したとき。</w:t>
      </w:r>
    </w:p>
    <w:p w14:paraId="0BD369D7" w14:textId="77777777" w:rsidR="0092343E" w:rsidRDefault="0092343E" w:rsidP="0092343E">
      <w:pPr>
        <w:ind w:leftChars="100" w:left="540" w:hangingChars="150" w:hanging="330"/>
        <w:rPr>
          <w:sz w:val="22"/>
          <w:szCs w:val="22"/>
        </w:rPr>
      </w:pPr>
      <w:r w:rsidRPr="0092343E">
        <w:rPr>
          <w:rFonts w:hint="eastAsia"/>
          <w:sz w:val="22"/>
          <w:szCs w:val="22"/>
        </w:rPr>
        <w:t>(</w:t>
      </w:r>
      <w:r w:rsidRPr="0092343E">
        <w:rPr>
          <w:rFonts w:hint="eastAsia"/>
          <w:sz w:val="22"/>
          <w:szCs w:val="22"/>
        </w:rPr>
        <w:t>３</w:t>
      </w:r>
      <w:r w:rsidRPr="0092343E">
        <w:rPr>
          <w:rFonts w:hint="eastAsia"/>
          <w:sz w:val="22"/>
          <w:szCs w:val="22"/>
        </w:rPr>
        <w:t>)</w:t>
      </w:r>
      <w:r w:rsidRPr="0092343E">
        <w:rPr>
          <w:rFonts w:hint="eastAsia"/>
          <w:sz w:val="22"/>
          <w:szCs w:val="22"/>
        </w:rPr>
        <w:t xml:space="preserve">　前各号に掲げるもののほか、補助金の交付の決定の内容</w:t>
      </w:r>
      <w:r w:rsidR="00987773">
        <w:rPr>
          <w:rFonts w:hint="eastAsia"/>
          <w:sz w:val="22"/>
          <w:szCs w:val="22"/>
        </w:rPr>
        <w:t>及び</w:t>
      </w:r>
      <w:r w:rsidRPr="0092343E">
        <w:rPr>
          <w:rFonts w:hint="eastAsia"/>
          <w:sz w:val="22"/>
          <w:szCs w:val="22"/>
        </w:rPr>
        <w:t>これに付した条件等に違反したとき。</w:t>
      </w:r>
    </w:p>
    <w:p w14:paraId="4890244A" w14:textId="77777777" w:rsidR="00DE66DE" w:rsidRPr="0092343E" w:rsidRDefault="00DE66DE" w:rsidP="0092343E">
      <w:pPr>
        <w:ind w:leftChars="100" w:left="540" w:hangingChars="150" w:hanging="330"/>
        <w:rPr>
          <w:sz w:val="22"/>
          <w:szCs w:val="22"/>
        </w:rPr>
      </w:pPr>
    </w:p>
    <w:p w14:paraId="5CCCF3C9"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（補助金の交付）</w:t>
      </w:r>
    </w:p>
    <w:p w14:paraId="3DB15C1B" w14:textId="77777777" w:rsidR="0092343E" w:rsidRPr="0092343E" w:rsidRDefault="0092343E" w:rsidP="0092343E">
      <w:pPr>
        <w:ind w:left="220" w:hangingChars="100" w:hanging="220"/>
        <w:rPr>
          <w:sz w:val="22"/>
          <w:szCs w:val="22"/>
        </w:rPr>
      </w:pPr>
      <w:r w:rsidRPr="006206EA">
        <w:rPr>
          <w:rFonts w:ascii="ＭＳ ゴシック" w:eastAsia="ＭＳ ゴシック" w:hAnsi="ＭＳ ゴシック" w:hint="eastAsia"/>
          <w:sz w:val="22"/>
          <w:szCs w:val="22"/>
        </w:rPr>
        <w:t>第</w:t>
      </w:r>
      <w:r w:rsidR="00DE66DE" w:rsidRPr="006206EA">
        <w:rPr>
          <w:rFonts w:ascii="ＭＳ ゴシック" w:eastAsia="ＭＳ ゴシック" w:hAnsi="ＭＳ ゴシック" w:hint="eastAsia"/>
          <w:sz w:val="22"/>
          <w:szCs w:val="22"/>
        </w:rPr>
        <w:t>１４</w:t>
      </w:r>
      <w:r w:rsidRPr="006206EA">
        <w:rPr>
          <w:rFonts w:ascii="ＭＳ ゴシック" w:eastAsia="ＭＳ ゴシック" w:hAnsi="ＭＳ ゴシック" w:hint="eastAsia"/>
          <w:sz w:val="22"/>
          <w:szCs w:val="22"/>
        </w:rPr>
        <w:t>条</w:t>
      </w:r>
      <w:r w:rsidRPr="0092343E">
        <w:rPr>
          <w:rFonts w:hint="eastAsia"/>
          <w:sz w:val="22"/>
          <w:szCs w:val="22"/>
        </w:rPr>
        <w:t xml:space="preserve">　補助金は、前条の規定により確定した金額から第</w:t>
      </w:r>
      <w:r w:rsidR="00987773">
        <w:rPr>
          <w:rFonts w:hint="eastAsia"/>
          <w:sz w:val="22"/>
          <w:szCs w:val="22"/>
        </w:rPr>
        <w:t>１０</w:t>
      </w:r>
      <w:r w:rsidRPr="0092343E">
        <w:rPr>
          <w:rFonts w:hint="eastAsia"/>
          <w:sz w:val="22"/>
          <w:szCs w:val="22"/>
        </w:rPr>
        <w:t>条の規定により補助金の概算交付を受けた額を差し引いた額を交付するものとする。</w:t>
      </w:r>
    </w:p>
    <w:p w14:paraId="58275BD6" w14:textId="77777777" w:rsidR="00DE66DE" w:rsidRPr="0092343E" w:rsidRDefault="00DE66DE" w:rsidP="0092343E">
      <w:pPr>
        <w:ind w:left="220" w:hangingChars="100" w:hanging="220"/>
        <w:rPr>
          <w:sz w:val="22"/>
          <w:szCs w:val="22"/>
        </w:rPr>
      </w:pPr>
    </w:p>
    <w:p w14:paraId="78FB0D63" w14:textId="77777777" w:rsidR="00DE66D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（補助金の返還）</w:t>
      </w:r>
    </w:p>
    <w:p w14:paraId="523D7757" w14:textId="77777777" w:rsidR="0092343E" w:rsidRPr="0092343E" w:rsidRDefault="0092343E" w:rsidP="0092343E">
      <w:pPr>
        <w:ind w:left="220" w:hangingChars="100" w:hanging="220"/>
        <w:rPr>
          <w:sz w:val="22"/>
          <w:szCs w:val="22"/>
        </w:rPr>
      </w:pPr>
      <w:r w:rsidRPr="006206EA">
        <w:rPr>
          <w:rFonts w:ascii="ＭＳ ゴシック" w:eastAsia="ＭＳ ゴシック" w:hAnsi="ＭＳ ゴシック" w:hint="eastAsia"/>
          <w:sz w:val="22"/>
          <w:szCs w:val="22"/>
        </w:rPr>
        <w:t>第</w:t>
      </w:r>
      <w:r w:rsidR="00DE66DE" w:rsidRPr="006206EA">
        <w:rPr>
          <w:rFonts w:ascii="ＭＳ ゴシック" w:eastAsia="ＭＳ ゴシック" w:hAnsi="ＭＳ ゴシック" w:hint="eastAsia"/>
          <w:sz w:val="22"/>
          <w:szCs w:val="22"/>
        </w:rPr>
        <w:t>１５</w:t>
      </w:r>
      <w:r w:rsidRPr="006206EA">
        <w:rPr>
          <w:rFonts w:ascii="ＭＳ ゴシック" w:eastAsia="ＭＳ ゴシック" w:hAnsi="ＭＳ ゴシック" w:hint="eastAsia"/>
          <w:sz w:val="22"/>
          <w:szCs w:val="22"/>
        </w:rPr>
        <w:t>条</w:t>
      </w:r>
      <w:r w:rsidRPr="0092343E">
        <w:rPr>
          <w:rFonts w:hint="eastAsia"/>
          <w:sz w:val="22"/>
          <w:szCs w:val="22"/>
        </w:rPr>
        <w:t xml:space="preserve">　</w:t>
      </w:r>
      <w:r w:rsidR="00EB6379">
        <w:rPr>
          <w:rFonts w:hint="eastAsia"/>
          <w:sz w:val="22"/>
          <w:szCs w:val="22"/>
        </w:rPr>
        <w:t>教育長</w:t>
      </w:r>
      <w:r w:rsidRPr="0092343E">
        <w:rPr>
          <w:rFonts w:hint="eastAsia"/>
          <w:sz w:val="22"/>
          <w:szCs w:val="22"/>
        </w:rPr>
        <w:t>は補助金の交付の決定を取り消した場合において、事業の当該取消しに係る部分に関し、既に補助金が交付されているときは、補助事業者に対し期限を定めてその返還を命ずるものとする。</w:t>
      </w:r>
    </w:p>
    <w:p w14:paraId="1B181F7F" w14:textId="77777777" w:rsidR="0092343E" w:rsidRDefault="0092343E" w:rsidP="0092343E">
      <w:pPr>
        <w:ind w:left="220" w:hangingChars="100" w:hanging="220"/>
        <w:rPr>
          <w:sz w:val="22"/>
          <w:szCs w:val="22"/>
        </w:rPr>
      </w:pPr>
      <w:r w:rsidRPr="0092343E">
        <w:rPr>
          <w:rFonts w:hint="eastAsia"/>
          <w:sz w:val="22"/>
          <w:szCs w:val="22"/>
        </w:rPr>
        <w:t xml:space="preserve">２　</w:t>
      </w:r>
      <w:r w:rsidR="00EB6379">
        <w:rPr>
          <w:rFonts w:hint="eastAsia"/>
          <w:sz w:val="22"/>
          <w:szCs w:val="22"/>
        </w:rPr>
        <w:t>教育長</w:t>
      </w:r>
      <w:r w:rsidRPr="0092343E">
        <w:rPr>
          <w:rFonts w:hint="eastAsia"/>
          <w:sz w:val="22"/>
          <w:szCs w:val="22"/>
        </w:rPr>
        <w:t>は補助事業者に交付すべき補助金の額の確定をした場合において、既にその額を超える補助金が交付されているときは、前項の規定の例により返還を命ずるものとする。</w:t>
      </w:r>
    </w:p>
    <w:p w14:paraId="077D0B47" w14:textId="77777777" w:rsidR="00DE66DE" w:rsidRPr="0092343E" w:rsidRDefault="00DE66DE" w:rsidP="0092343E">
      <w:pPr>
        <w:ind w:left="220" w:hangingChars="100" w:hanging="220"/>
        <w:rPr>
          <w:sz w:val="22"/>
          <w:szCs w:val="22"/>
        </w:rPr>
      </w:pPr>
    </w:p>
    <w:p w14:paraId="632668D9"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w:t>
      </w:r>
      <w:r w:rsidR="006206EA" w:rsidRPr="00C52303">
        <w:rPr>
          <w:rFonts w:ascii="ＭＳ ゴシック" w:eastAsia="ＭＳ ゴシック" w:hAnsi="ＭＳ ゴシック" w:hint="eastAsia"/>
          <w:sz w:val="22"/>
          <w:szCs w:val="22"/>
        </w:rPr>
        <w:t>帳簿</w:t>
      </w:r>
      <w:r w:rsidRPr="00C52303">
        <w:rPr>
          <w:rFonts w:ascii="ＭＳ ゴシック" w:eastAsia="ＭＳ ゴシック" w:hAnsi="ＭＳ ゴシック" w:hint="eastAsia"/>
          <w:sz w:val="22"/>
          <w:szCs w:val="22"/>
        </w:rPr>
        <w:t>の整備）</w:t>
      </w:r>
    </w:p>
    <w:p w14:paraId="539146AA" w14:textId="77777777" w:rsidR="0092343E" w:rsidRDefault="0092343E" w:rsidP="0092343E">
      <w:pPr>
        <w:ind w:left="220" w:hangingChars="100" w:hanging="220"/>
        <w:rPr>
          <w:sz w:val="22"/>
          <w:szCs w:val="22"/>
        </w:rPr>
      </w:pPr>
      <w:r w:rsidRPr="006206EA">
        <w:rPr>
          <w:rFonts w:ascii="ＭＳ ゴシック" w:eastAsia="ＭＳ ゴシック" w:hAnsi="ＭＳ ゴシック" w:hint="eastAsia"/>
          <w:sz w:val="22"/>
          <w:szCs w:val="22"/>
        </w:rPr>
        <w:t>第</w:t>
      </w:r>
      <w:r w:rsidR="006206EA" w:rsidRPr="006206EA">
        <w:rPr>
          <w:rFonts w:ascii="ＭＳ ゴシック" w:eastAsia="ＭＳ ゴシック" w:hAnsi="ＭＳ ゴシック" w:hint="eastAsia"/>
          <w:sz w:val="22"/>
          <w:szCs w:val="22"/>
        </w:rPr>
        <w:t>１６</w:t>
      </w:r>
      <w:r w:rsidRPr="006206EA">
        <w:rPr>
          <w:rFonts w:ascii="ＭＳ ゴシック" w:eastAsia="ＭＳ ゴシック" w:hAnsi="ＭＳ ゴシック" w:hint="eastAsia"/>
          <w:sz w:val="22"/>
          <w:szCs w:val="22"/>
        </w:rPr>
        <w:t>条</w:t>
      </w:r>
      <w:r w:rsidRPr="0092343E">
        <w:rPr>
          <w:rFonts w:hint="eastAsia"/>
          <w:sz w:val="22"/>
          <w:szCs w:val="22"/>
        </w:rPr>
        <w:t xml:space="preserve">　補助事業者は、</w:t>
      </w:r>
      <w:r w:rsidR="006206EA">
        <w:rPr>
          <w:rFonts w:hint="eastAsia"/>
          <w:sz w:val="22"/>
          <w:szCs w:val="22"/>
        </w:rPr>
        <w:t>補助事業の経理を明確にするため、当該事業に係る収支を記載した帳簿を設け、かつその証拠となる書類を整備し、補助金の交付を受けた日に属する翌年度から</w:t>
      </w:r>
      <w:r w:rsidRPr="0092343E">
        <w:rPr>
          <w:rFonts w:hint="eastAsia"/>
          <w:sz w:val="22"/>
          <w:szCs w:val="22"/>
        </w:rPr>
        <w:t>５年間保管しなければならない。</w:t>
      </w:r>
    </w:p>
    <w:p w14:paraId="0750CEF0" w14:textId="77777777" w:rsidR="00DE66DE" w:rsidRPr="0092343E" w:rsidRDefault="00DE66DE" w:rsidP="0092343E">
      <w:pPr>
        <w:ind w:left="220" w:hangingChars="100" w:hanging="220"/>
        <w:rPr>
          <w:sz w:val="22"/>
          <w:szCs w:val="22"/>
        </w:rPr>
      </w:pPr>
    </w:p>
    <w:p w14:paraId="421F853C"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w:t>
      </w:r>
      <w:r w:rsidR="006206EA" w:rsidRPr="00C52303">
        <w:rPr>
          <w:rFonts w:ascii="ＭＳ ゴシック" w:eastAsia="ＭＳ ゴシック" w:hAnsi="ＭＳ ゴシック" w:hint="eastAsia"/>
          <w:sz w:val="22"/>
          <w:szCs w:val="22"/>
        </w:rPr>
        <w:t>その他</w:t>
      </w:r>
      <w:r w:rsidRPr="00C52303">
        <w:rPr>
          <w:rFonts w:ascii="ＭＳ ゴシック" w:eastAsia="ＭＳ ゴシック" w:hAnsi="ＭＳ ゴシック" w:hint="eastAsia"/>
          <w:sz w:val="22"/>
          <w:szCs w:val="22"/>
        </w:rPr>
        <w:t>）</w:t>
      </w:r>
    </w:p>
    <w:p w14:paraId="4E47238A" w14:textId="77777777" w:rsidR="0092343E" w:rsidRDefault="0092343E" w:rsidP="00B259C3">
      <w:pPr>
        <w:ind w:left="220" w:hangingChars="100" w:hanging="220"/>
        <w:rPr>
          <w:sz w:val="22"/>
          <w:szCs w:val="22"/>
        </w:rPr>
      </w:pPr>
      <w:r w:rsidRPr="006206EA">
        <w:rPr>
          <w:rFonts w:ascii="ＭＳ ゴシック" w:eastAsia="ＭＳ ゴシック" w:hAnsi="ＭＳ ゴシック" w:hint="eastAsia"/>
          <w:sz w:val="22"/>
          <w:szCs w:val="22"/>
        </w:rPr>
        <w:t>第</w:t>
      </w:r>
      <w:r w:rsidR="006206EA" w:rsidRPr="006206EA">
        <w:rPr>
          <w:rFonts w:ascii="ＭＳ ゴシック" w:eastAsia="ＭＳ ゴシック" w:hAnsi="ＭＳ ゴシック" w:hint="eastAsia"/>
          <w:sz w:val="22"/>
          <w:szCs w:val="22"/>
        </w:rPr>
        <w:t>１７</w:t>
      </w:r>
      <w:r w:rsidRPr="006206EA">
        <w:rPr>
          <w:rFonts w:ascii="ＭＳ ゴシック" w:eastAsia="ＭＳ ゴシック" w:hAnsi="ＭＳ ゴシック" w:hint="eastAsia"/>
          <w:sz w:val="22"/>
          <w:szCs w:val="22"/>
        </w:rPr>
        <w:t>条</w:t>
      </w:r>
      <w:r w:rsidRPr="0092343E">
        <w:rPr>
          <w:rFonts w:hint="eastAsia"/>
          <w:sz w:val="22"/>
          <w:szCs w:val="22"/>
        </w:rPr>
        <w:t xml:space="preserve">　この要綱に定めるもののほか、</w:t>
      </w:r>
      <w:r w:rsidR="008C1E8A">
        <w:rPr>
          <w:rFonts w:hint="eastAsia"/>
          <w:sz w:val="22"/>
          <w:szCs w:val="22"/>
        </w:rPr>
        <w:t>補助金の交付に必要な事項は、</w:t>
      </w:r>
      <w:r w:rsidR="00B259C3">
        <w:rPr>
          <w:rFonts w:hint="eastAsia"/>
          <w:sz w:val="22"/>
          <w:szCs w:val="22"/>
        </w:rPr>
        <w:t>教育長</w:t>
      </w:r>
      <w:r w:rsidRPr="0092343E">
        <w:rPr>
          <w:rFonts w:hint="eastAsia"/>
          <w:sz w:val="22"/>
          <w:szCs w:val="22"/>
        </w:rPr>
        <w:t>が別に定める。</w:t>
      </w:r>
    </w:p>
    <w:p w14:paraId="1A2B4FAF" w14:textId="77777777" w:rsidR="00DE66DE" w:rsidRPr="0092343E" w:rsidRDefault="00DE66DE" w:rsidP="0092343E">
      <w:pPr>
        <w:rPr>
          <w:sz w:val="22"/>
          <w:szCs w:val="22"/>
        </w:rPr>
      </w:pPr>
    </w:p>
    <w:p w14:paraId="0A9CAB4B" w14:textId="77777777" w:rsidR="0092343E" w:rsidRPr="00C52303" w:rsidRDefault="0092343E" w:rsidP="0092343E">
      <w:pPr>
        <w:rPr>
          <w:rFonts w:ascii="ＭＳ ゴシック" w:eastAsia="ＭＳ ゴシック" w:hAnsi="ＭＳ ゴシック"/>
          <w:sz w:val="22"/>
          <w:szCs w:val="22"/>
        </w:rPr>
      </w:pPr>
      <w:r w:rsidRPr="00C52303">
        <w:rPr>
          <w:rFonts w:ascii="ＭＳ ゴシック" w:eastAsia="ＭＳ ゴシック" w:hAnsi="ＭＳ ゴシック" w:hint="eastAsia"/>
          <w:sz w:val="22"/>
          <w:szCs w:val="22"/>
        </w:rPr>
        <w:t>附　則</w:t>
      </w:r>
    </w:p>
    <w:p w14:paraId="376410FF" w14:textId="050BBCEC" w:rsidR="0092343E" w:rsidRPr="0092343E" w:rsidRDefault="00EE0E70" w:rsidP="0092343E">
      <w:pPr>
        <w:rPr>
          <w:sz w:val="22"/>
          <w:szCs w:val="22"/>
        </w:rPr>
      </w:pPr>
      <w:r>
        <w:rPr>
          <w:rFonts w:hint="eastAsia"/>
          <w:sz w:val="22"/>
          <w:szCs w:val="22"/>
        </w:rPr>
        <w:t>この要綱</w:t>
      </w:r>
      <w:r w:rsidR="0092343E" w:rsidRPr="0092343E">
        <w:rPr>
          <w:rFonts w:hint="eastAsia"/>
          <w:sz w:val="22"/>
          <w:szCs w:val="22"/>
        </w:rPr>
        <w:t>は、令和</w:t>
      </w:r>
      <w:r w:rsidR="008C1E8A">
        <w:rPr>
          <w:rFonts w:hint="eastAsia"/>
          <w:sz w:val="22"/>
          <w:szCs w:val="22"/>
        </w:rPr>
        <w:t>５</w:t>
      </w:r>
      <w:r w:rsidR="0092343E" w:rsidRPr="0092343E">
        <w:rPr>
          <w:rFonts w:hint="eastAsia"/>
          <w:sz w:val="22"/>
          <w:szCs w:val="22"/>
        </w:rPr>
        <w:t>年４月１日から施行する。</w:t>
      </w:r>
    </w:p>
    <w:p w14:paraId="14ECDBAF" w14:textId="77777777" w:rsidR="0092343E" w:rsidRPr="0092343E" w:rsidRDefault="0092343E" w:rsidP="0092343E">
      <w:pPr>
        <w:rPr>
          <w:sz w:val="22"/>
          <w:szCs w:val="22"/>
        </w:rPr>
      </w:pPr>
    </w:p>
    <w:p w14:paraId="5DB48244" w14:textId="77777777" w:rsidR="0092343E" w:rsidRPr="0092343E" w:rsidRDefault="0092343E" w:rsidP="0092343E">
      <w:pPr>
        <w:rPr>
          <w:sz w:val="22"/>
          <w:szCs w:val="22"/>
        </w:rPr>
      </w:pPr>
    </w:p>
    <w:sectPr w:rsidR="0092343E" w:rsidRPr="0092343E" w:rsidSect="009B022F">
      <w:pgSz w:w="11906" w:h="16838" w:code="9"/>
      <w:pgMar w:top="1247" w:right="1418" w:bottom="1135" w:left="1418"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A0A46" w14:textId="77777777" w:rsidR="006E2835" w:rsidRDefault="006E2835" w:rsidP="0092343E">
      <w:r>
        <w:separator/>
      </w:r>
    </w:p>
  </w:endnote>
  <w:endnote w:type="continuationSeparator" w:id="0">
    <w:p w14:paraId="2D9B6E17" w14:textId="77777777" w:rsidR="006E2835" w:rsidRDefault="006E2835" w:rsidP="0092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665A8" w14:textId="77777777" w:rsidR="006E2835" w:rsidRDefault="006E2835" w:rsidP="0092343E">
      <w:r>
        <w:separator/>
      </w:r>
    </w:p>
  </w:footnote>
  <w:footnote w:type="continuationSeparator" w:id="0">
    <w:p w14:paraId="1812D0B0" w14:textId="77777777" w:rsidR="006E2835" w:rsidRDefault="006E2835" w:rsidP="00923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6D"/>
    <w:rsid w:val="00044E08"/>
    <w:rsid w:val="00083C06"/>
    <w:rsid w:val="00084E6F"/>
    <w:rsid w:val="000D2D20"/>
    <w:rsid w:val="00131481"/>
    <w:rsid w:val="00153B87"/>
    <w:rsid w:val="0017348D"/>
    <w:rsid w:val="00184599"/>
    <w:rsid w:val="001940B6"/>
    <w:rsid w:val="00212F0D"/>
    <w:rsid w:val="002310C1"/>
    <w:rsid w:val="00242A43"/>
    <w:rsid w:val="0027360D"/>
    <w:rsid w:val="002750B0"/>
    <w:rsid w:val="00280B6D"/>
    <w:rsid w:val="00285DAF"/>
    <w:rsid w:val="002B0438"/>
    <w:rsid w:val="002C42F3"/>
    <w:rsid w:val="002D4CD1"/>
    <w:rsid w:val="002E3C6A"/>
    <w:rsid w:val="00322727"/>
    <w:rsid w:val="003B0759"/>
    <w:rsid w:val="003B680D"/>
    <w:rsid w:val="003B725F"/>
    <w:rsid w:val="003C7DAB"/>
    <w:rsid w:val="003F6B9F"/>
    <w:rsid w:val="00440AA5"/>
    <w:rsid w:val="004569B3"/>
    <w:rsid w:val="0049018C"/>
    <w:rsid w:val="004A036D"/>
    <w:rsid w:val="004A7DE5"/>
    <w:rsid w:val="004C4AF7"/>
    <w:rsid w:val="004D2F47"/>
    <w:rsid w:val="00505C9A"/>
    <w:rsid w:val="00552402"/>
    <w:rsid w:val="005A4FCE"/>
    <w:rsid w:val="005B42AF"/>
    <w:rsid w:val="006206EA"/>
    <w:rsid w:val="00660E57"/>
    <w:rsid w:val="00661271"/>
    <w:rsid w:val="0068364D"/>
    <w:rsid w:val="00687F8E"/>
    <w:rsid w:val="006A0DC5"/>
    <w:rsid w:val="006B046A"/>
    <w:rsid w:val="006C1D65"/>
    <w:rsid w:val="006E2835"/>
    <w:rsid w:val="006F1C50"/>
    <w:rsid w:val="00704952"/>
    <w:rsid w:val="00716E5E"/>
    <w:rsid w:val="00746B26"/>
    <w:rsid w:val="0076272F"/>
    <w:rsid w:val="00791F47"/>
    <w:rsid w:val="00794D3A"/>
    <w:rsid w:val="007E54C9"/>
    <w:rsid w:val="00810C38"/>
    <w:rsid w:val="00822CBB"/>
    <w:rsid w:val="00823807"/>
    <w:rsid w:val="00835249"/>
    <w:rsid w:val="00836BCA"/>
    <w:rsid w:val="008407F3"/>
    <w:rsid w:val="00841D4E"/>
    <w:rsid w:val="00851541"/>
    <w:rsid w:val="00887F89"/>
    <w:rsid w:val="00897E06"/>
    <w:rsid w:val="008C1E8A"/>
    <w:rsid w:val="008D3B8C"/>
    <w:rsid w:val="008F2611"/>
    <w:rsid w:val="00915578"/>
    <w:rsid w:val="0092343E"/>
    <w:rsid w:val="009305CF"/>
    <w:rsid w:val="009813FD"/>
    <w:rsid w:val="0098620F"/>
    <w:rsid w:val="00987773"/>
    <w:rsid w:val="009A72C4"/>
    <w:rsid w:val="009B022F"/>
    <w:rsid w:val="009B7F2B"/>
    <w:rsid w:val="009C600F"/>
    <w:rsid w:val="009D3BFE"/>
    <w:rsid w:val="009F0C9C"/>
    <w:rsid w:val="00A70397"/>
    <w:rsid w:val="00A77FE3"/>
    <w:rsid w:val="00AB190A"/>
    <w:rsid w:val="00AC7E7A"/>
    <w:rsid w:val="00AE10B4"/>
    <w:rsid w:val="00B11635"/>
    <w:rsid w:val="00B259C3"/>
    <w:rsid w:val="00B53026"/>
    <w:rsid w:val="00BF1EF8"/>
    <w:rsid w:val="00C449C1"/>
    <w:rsid w:val="00C52303"/>
    <w:rsid w:val="00C55EE9"/>
    <w:rsid w:val="00C825A9"/>
    <w:rsid w:val="00CC2C3D"/>
    <w:rsid w:val="00CE7B27"/>
    <w:rsid w:val="00D62493"/>
    <w:rsid w:val="00D738CD"/>
    <w:rsid w:val="00DC60DA"/>
    <w:rsid w:val="00DE66DE"/>
    <w:rsid w:val="00E1180E"/>
    <w:rsid w:val="00E2291A"/>
    <w:rsid w:val="00E2793F"/>
    <w:rsid w:val="00E4684A"/>
    <w:rsid w:val="00E83D03"/>
    <w:rsid w:val="00E901B5"/>
    <w:rsid w:val="00EB2166"/>
    <w:rsid w:val="00EB6379"/>
    <w:rsid w:val="00ED6307"/>
    <w:rsid w:val="00ED736A"/>
    <w:rsid w:val="00ED75C6"/>
    <w:rsid w:val="00EE0E70"/>
    <w:rsid w:val="00EF5AD5"/>
    <w:rsid w:val="00F10FDC"/>
    <w:rsid w:val="00F21E42"/>
    <w:rsid w:val="00F32B7D"/>
    <w:rsid w:val="00F375B6"/>
    <w:rsid w:val="00F7580E"/>
    <w:rsid w:val="00FA4D0E"/>
    <w:rsid w:val="00FA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E50590"/>
  <w15:chartTrackingRefBased/>
  <w15:docId w15:val="{1509149C-98B7-4ABD-847E-1EAA25D9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F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43E"/>
    <w:pPr>
      <w:tabs>
        <w:tab w:val="center" w:pos="4252"/>
        <w:tab w:val="right" w:pos="8504"/>
      </w:tabs>
      <w:snapToGrid w:val="0"/>
    </w:pPr>
  </w:style>
  <w:style w:type="character" w:customStyle="1" w:styleId="a4">
    <w:name w:val="ヘッダー (文字)"/>
    <w:basedOn w:val="a0"/>
    <w:link w:val="a3"/>
    <w:uiPriority w:val="99"/>
    <w:rsid w:val="0092343E"/>
    <w:rPr>
      <w:kern w:val="2"/>
      <w:sz w:val="21"/>
      <w:szCs w:val="24"/>
    </w:rPr>
  </w:style>
  <w:style w:type="paragraph" w:styleId="a5">
    <w:name w:val="footer"/>
    <w:basedOn w:val="a"/>
    <w:link w:val="a6"/>
    <w:uiPriority w:val="99"/>
    <w:unhideWhenUsed/>
    <w:rsid w:val="0092343E"/>
    <w:pPr>
      <w:tabs>
        <w:tab w:val="center" w:pos="4252"/>
        <w:tab w:val="right" w:pos="8504"/>
      </w:tabs>
      <w:snapToGrid w:val="0"/>
    </w:pPr>
  </w:style>
  <w:style w:type="character" w:customStyle="1" w:styleId="a6">
    <w:name w:val="フッター (文字)"/>
    <w:basedOn w:val="a0"/>
    <w:link w:val="a5"/>
    <w:uiPriority w:val="99"/>
    <w:rsid w:val="0092343E"/>
    <w:rPr>
      <w:kern w:val="2"/>
      <w:sz w:val="21"/>
      <w:szCs w:val="24"/>
    </w:rPr>
  </w:style>
  <w:style w:type="paragraph" w:styleId="a7">
    <w:name w:val="Balloon Text"/>
    <w:basedOn w:val="a"/>
    <w:link w:val="a8"/>
    <w:uiPriority w:val="99"/>
    <w:semiHidden/>
    <w:unhideWhenUsed/>
    <w:rsid w:val="00822C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2C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84</cp:revision>
  <cp:lastPrinted>2023-03-17T02:35:00Z</cp:lastPrinted>
  <dcterms:created xsi:type="dcterms:W3CDTF">2022-10-27T06:02:00Z</dcterms:created>
  <dcterms:modified xsi:type="dcterms:W3CDTF">2023-03-23T02:43:00Z</dcterms:modified>
</cp:coreProperties>
</file>